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ED" w:rsidRPr="00697FED" w:rsidRDefault="00697FED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697F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Демонстрационный вариант </w:t>
      </w:r>
    </w:p>
    <w:p w:rsidR="00697FED" w:rsidRPr="008B13BF" w:rsidRDefault="00697FED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7F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вступительной контрольной</w:t>
      </w:r>
      <w:r w:rsidR="008B13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работы</w:t>
      </w:r>
      <w:r w:rsidRPr="00697F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истории для учащихся 10 класса</w:t>
      </w:r>
    </w:p>
    <w:p w:rsidR="00697FED" w:rsidRPr="008B13BF" w:rsidRDefault="00697FED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E53E7" w:rsidRDefault="003E53E7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 по выполнению работы</w:t>
      </w:r>
    </w:p>
    <w:p w:rsidR="003E53E7" w:rsidRDefault="003E53E7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E53E7" w:rsidRDefault="003E53E7" w:rsidP="003E53E7">
      <w:pPr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</w:t>
      </w:r>
      <w:r w:rsidR="00697FED" w:rsidRPr="00697FED">
        <w:rPr>
          <w:rFonts w:ascii="Times New Roman" w:eastAsia="Calibri" w:hAnsi="Times New Roman" w:cs="Times New Roman"/>
          <w:sz w:val="24"/>
          <w:szCs w:val="24"/>
        </w:rPr>
        <w:t>состоит из 2-х частей</w:t>
      </w:r>
      <w:r>
        <w:rPr>
          <w:rFonts w:ascii="Times New Roman" w:eastAsia="Calibri" w:hAnsi="Times New Roman" w:cs="Times New Roman"/>
          <w:sz w:val="24"/>
          <w:szCs w:val="24"/>
        </w:rPr>
        <w:t>, включающих в себя 22 задания.</w:t>
      </w:r>
    </w:p>
    <w:p w:rsidR="00697FED" w:rsidRPr="00697FED" w:rsidRDefault="00697FED" w:rsidP="003E53E7">
      <w:pPr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 xml:space="preserve">1 часть </w:t>
      </w:r>
      <w:r w:rsidR="003E53E7">
        <w:rPr>
          <w:rFonts w:ascii="Times New Roman" w:eastAsia="Calibri" w:hAnsi="Times New Roman" w:cs="Times New Roman"/>
          <w:sz w:val="24"/>
          <w:szCs w:val="24"/>
        </w:rPr>
        <w:t xml:space="preserve">содержит 20 заданий </w:t>
      </w:r>
      <w:r w:rsidRPr="00697FED">
        <w:rPr>
          <w:rFonts w:ascii="Times New Roman" w:eastAsia="Calibri" w:hAnsi="Times New Roman" w:cs="Times New Roman"/>
          <w:sz w:val="24"/>
          <w:szCs w:val="24"/>
        </w:rPr>
        <w:t xml:space="preserve">с выбором ответа, 2 часть </w:t>
      </w:r>
      <w:r w:rsidR="003E53E7">
        <w:rPr>
          <w:rFonts w:ascii="Times New Roman" w:eastAsia="Calibri" w:hAnsi="Times New Roman" w:cs="Times New Roman"/>
          <w:sz w:val="24"/>
          <w:szCs w:val="24"/>
        </w:rPr>
        <w:t xml:space="preserve">содержит 2 задания </w:t>
      </w:r>
      <w:r w:rsidRPr="00697FED">
        <w:rPr>
          <w:rFonts w:ascii="Times New Roman" w:eastAsia="Calibri" w:hAnsi="Times New Roman" w:cs="Times New Roman"/>
          <w:sz w:val="24"/>
          <w:szCs w:val="24"/>
        </w:rPr>
        <w:t xml:space="preserve">с правильным соответствием и с кратким ответом. </w:t>
      </w:r>
    </w:p>
    <w:p w:rsidR="00697FED" w:rsidRPr="00697FED" w:rsidRDefault="003E53E7" w:rsidP="003E53E7">
      <w:pPr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53E7">
        <w:rPr>
          <w:rFonts w:ascii="Times New Roman" w:eastAsia="Calibri" w:hAnsi="Times New Roman" w:cs="Times New Roman"/>
          <w:sz w:val="24"/>
          <w:szCs w:val="24"/>
        </w:rPr>
        <w:t>Продолжительность работы: 45</w:t>
      </w:r>
      <w:r w:rsidR="00697FED" w:rsidRPr="00697FED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</w:p>
    <w:p w:rsidR="00697FED" w:rsidRPr="00697FED" w:rsidRDefault="00697FED" w:rsidP="003E53E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97FED">
        <w:rPr>
          <w:rFonts w:ascii="Times New Roman" w:eastAsia="Calibri" w:hAnsi="Times New Roman" w:cs="Times New Roman"/>
          <w:b/>
          <w:sz w:val="24"/>
          <w:szCs w:val="24"/>
        </w:rPr>
        <w:t>Система оценивания</w:t>
      </w:r>
      <w:r w:rsidR="008B13B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97FED" w:rsidRPr="00697FED" w:rsidRDefault="00697FED" w:rsidP="00697FED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содержит  заданий базового уровня сложности с выбором ответа, оценивается 1 баллом.</w:t>
      </w:r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2 включает  задания повышенной сложности оцениваются 2-мя баллами.  </w:t>
      </w:r>
    </w:p>
    <w:p w:rsidR="00697FED" w:rsidRPr="00697FED" w:rsidRDefault="00697FED" w:rsidP="00697FED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</w:t>
      </w:r>
      <w:r w:rsidR="003E53E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сумма баллов за работу – 24</w:t>
      </w:r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FED" w:rsidRPr="00697FED" w:rsidRDefault="00697FED" w:rsidP="00697FED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97FED">
        <w:rPr>
          <w:rFonts w:ascii="Times New Roman" w:eastAsia="Calibri" w:hAnsi="Times New Roman" w:cs="Times New Roman"/>
          <w:b/>
          <w:sz w:val="24"/>
          <w:szCs w:val="24"/>
        </w:rPr>
        <w:t>Перевод баллов в оценку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629"/>
        <w:gridCol w:w="1895"/>
        <w:gridCol w:w="1895"/>
        <w:gridCol w:w="1945"/>
      </w:tblGrid>
      <w:tr w:rsidR="00697FED" w:rsidRPr="00697FED" w:rsidTr="00BC375F">
        <w:trPr>
          <w:trHeight w:val="2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FED" w:rsidRPr="00697FED" w:rsidRDefault="00697FED" w:rsidP="00697FE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FED" w:rsidRPr="00697FED" w:rsidRDefault="00697FED" w:rsidP="003E53E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0 - </w:t>
            </w:r>
            <w:r w:rsidR="003E5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FED" w:rsidRPr="00697FED" w:rsidRDefault="00697FED" w:rsidP="003E53E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3E5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697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- 1</w:t>
            </w:r>
            <w:r w:rsidR="003E5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FED" w:rsidRPr="00697FED" w:rsidRDefault="00697FED" w:rsidP="003E53E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3E5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697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3E53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FED" w:rsidRPr="00697FED" w:rsidRDefault="003E53E7" w:rsidP="003E53E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  <w:r w:rsidR="00697FED" w:rsidRPr="00697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7FED" w:rsidRPr="00697FED" w:rsidTr="00BC375F">
        <w:trPr>
          <w:trHeight w:val="2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FED" w:rsidRPr="00697FED" w:rsidRDefault="00697FED" w:rsidP="00697FE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FED" w:rsidRPr="00697FED" w:rsidRDefault="00697FED" w:rsidP="00697FE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FED" w:rsidRPr="00697FED" w:rsidRDefault="00697FED" w:rsidP="00697FE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FED" w:rsidRPr="00697FED" w:rsidRDefault="00697FED" w:rsidP="00697FE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FED" w:rsidRPr="00697FED" w:rsidRDefault="00697FED" w:rsidP="00697FED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</w:tbl>
    <w:p w:rsidR="00697FED" w:rsidRPr="00697FED" w:rsidRDefault="00697FED" w:rsidP="00697FED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FED" w:rsidRPr="00697FED" w:rsidRDefault="00697FED" w:rsidP="008B13BF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97FED">
        <w:rPr>
          <w:rFonts w:ascii="Times New Roman" w:eastAsia="Calibri" w:hAnsi="Times New Roman" w:cs="Times New Roman"/>
          <w:b/>
          <w:sz w:val="24"/>
          <w:szCs w:val="24"/>
        </w:rPr>
        <w:t>Инструкция для обучающихся</w:t>
      </w:r>
    </w:p>
    <w:p w:rsidR="00697FED" w:rsidRPr="00697FED" w:rsidRDefault="00697FED" w:rsidP="00697FE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Внимательно прочитайте каждое задание и предлагаемые варианты ответа.</w:t>
      </w:r>
    </w:p>
    <w:p w:rsidR="00697FED" w:rsidRPr="00697FED" w:rsidRDefault="00697FED" w:rsidP="00697FE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Отвечайте только после того, как вы поняли вопрос и проанализировали все варианты ответа.</w:t>
      </w:r>
    </w:p>
    <w:p w:rsidR="00697FED" w:rsidRPr="00697FED" w:rsidRDefault="00697FED" w:rsidP="00697FE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Выполняйте задания в том порядке, в котором они даны.</w:t>
      </w:r>
    </w:p>
    <w:p w:rsidR="00697FED" w:rsidRPr="00697FED" w:rsidRDefault="00697FED" w:rsidP="00697FE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Если какое-то задание вызывает у вас затруднение, пропустите его и постарайтесь выполнить те, в ответах на которые вы уверены.</w:t>
      </w:r>
    </w:p>
    <w:p w:rsidR="00697FED" w:rsidRPr="00697FED" w:rsidRDefault="00697FED" w:rsidP="00697FE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К пропущенным заданиям можно будет вернуться.</w:t>
      </w:r>
    </w:p>
    <w:p w:rsidR="00697FED" w:rsidRPr="00697FED" w:rsidRDefault="00697FED" w:rsidP="00697FE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Если ошибся, зачеркни неправильный ответ и выбери новый.</w:t>
      </w:r>
    </w:p>
    <w:p w:rsidR="00697FED" w:rsidRPr="00697FED" w:rsidRDefault="00697FED" w:rsidP="00697FE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Когда выполнишь все задания теста, проверь работу.</w:t>
      </w:r>
    </w:p>
    <w:p w:rsidR="00697FED" w:rsidRPr="00697FED" w:rsidRDefault="00697FED" w:rsidP="00697FE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Будь аккуратен, не допускай ошибок.</w:t>
      </w:r>
    </w:p>
    <w:p w:rsidR="008B13BF" w:rsidRDefault="008B13BF" w:rsidP="00697FE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ED" w:rsidRPr="00697FED" w:rsidRDefault="008B13BF" w:rsidP="008B13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3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Желаем успеха!</w:t>
      </w:r>
    </w:p>
    <w:p w:rsidR="00697FED" w:rsidRPr="00697FED" w:rsidRDefault="00697FED" w:rsidP="00697FE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ED" w:rsidRDefault="00697FED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3BF" w:rsidRDefault="008B13BF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3BF" w:rsidRDefault="008B13BF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3BF" w:rsidRDefault="008B13BF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3BF" w:rsidRDefault="008B13BF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3BF" w:rsidRDefault="008B13BF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3BF" w:rsidRDefault="008B13BF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3BF" w:rsidRDefault="008B13BF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3BF" w:rsidRDefault="008B13BF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3BF" w:rsidRDefault="008B13BF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3BF" w:rsidRDefault="008B13BF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3BF" w:rsidRDefault="008B13BF" w:rsidP="008B13B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B13BF" w:rsidRPr="00697FED" w:rsidRDefault="008B13BF" w:rsidP="008B13B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97FED" w:rsidRPr="00697FED" w:rsidRDefault="00697FED" w:rsidP="0069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97F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Часть 1.</w:t>
      </w:r>
    </w:p>
    <w:p w:rsidR="00697FED" w:rsidRPr="00697FED" w:rsidRDefault="00697FED" w:rsidP="0069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7FE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При выполнении заданий этой части работы из четырех предложенных вариантов выберите и выделите одну цифру, которая соответствует номеру выбранного вами ответа.</w:t>
      </w:r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7FED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gramStart"/>
      <w:r w:rsidRPr="00697FED">
        <w:rPr>
          <w:rFonts w:ascii="Times New Roman" w:eastAsia="Calibri" w:hAnsi="Times New Roman" w:cs="Times New Roman"/>
          <w:b/>
          <w:sz w:val="24"/>
          <w:szCs w:val="24"/>
        </w:rPr>
        <w:t>Происходивший  в</w:t>
      </w:r>
      <w:proofErr w:type="gramEnd"/>
      <w:r w:rsidRPr="00697FED">
        <w:rPr>
          <w:rFonts w:ascii="Times New Roman" w:eastAsia="Calibri" w:hAnsi="Times New Roman" w:cs="Times New Roman"/>
          <w:b/>
          <w:sz w:val="24"/>
          <w:szCs w:val="24"/>
        </w:rPr>
        <w:t xml:space="preserve"> России в 1830-1880 гг. переход от ручного труда - к машинному, от мануфактуры - к фабрике называется:</w:t>
      </w:r>
    </w:p>
    <w:p w:rsidR="00697FED" w:rsidRPr="00697FED" w:rsidRDefault="00697FED" w:rsidP="00697FE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  <w:sectPr w:rsidR="00697FED" w:rsidRPr="00697FED" w:rsidSect="00503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lastRenderedPageBreak/>
        <w:t>Промышленный переворот</w:t>
      </w:r>
    </w:p>
    <w:p w:rsidR="00697FED" w:rsidRPr="00697FED" w:rsidRDefault="00697FED" w:rsidP="00697FE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Промышленная революция</w:t>
      </w:r>
    </w:p>
    <w:p w:rsidR="00697FED" w:rsidRPr="00697FED" w:rsidRDefault="00697FED" w:rsidP="00697FE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lastRenderedPageBreak/>
        <w:t>Промышленная реформа</w:t>
      </w:r>
    </w:p>
    <w:p w:rsidR="00697FED" w:rsidRPr="00697FED" w:rsidRDefault="00697FED" w:rsidP="00697FE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Верно все перечисленное</w:t>
      </w:r>
    </w:p>
    <w:p w:rsidR="00697FED" w:rsidRPr="00697FED" w:rsidRDefault="00697FED" w:rsidP="00697FE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7FED" w:rsidRPr="00697FED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FED" w:rsidRPr="00697FED" w:rsidRDefault="00697FED" w:rsidP="00697FE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Назовите даты правления Александра III</w:t>
      </w:r>
    </w:p>
    <w:p w:rsidR="00697FED" w:rsidRPr="00697FED" w:rsidRDefault="00697FED" w:rsidP="00697FED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7FED" w:rsidRPr="00697FED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1825-1855 </w:t>
      </w:r>
      <w:proofErr w:type="spellStart"/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697FED" w:rsidRPr="00697FED" w:rsidRDefault="00697FED" w:rsidP="00697FED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1855- 1881 </w:t>
      </w:r>
      <w:proofErr w:type="spellStart"/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697FED" w:rsidRPr="00697FED" w:rsidRDefault="00697FED" w:rsidP="00697FED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1881-1894 </w:t>
      </w:r>
      <w:proofErr w:type="spellStart"/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697FED" w:rsidRPr="00697FED" w:rsidRDefault="00697FED" w:rsidP="00697FED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1894-1917 </w:t>
      </w:r>
      <w:proofErr w:type="spellStart"/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97FED" w:rsidRPr="00697FED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7F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В результате проведенной в царствование Александра </w:t>
      </w:r>
      <w:r w:rsidRPr="00697FED">
        <w:rPr>
          <w:rFonts w:ascii="Times New Roman" w:eastAsia="Calibri" w:hAnsi="Times New Roman" w:cs="Times New Roman"/>
          <w:b/>
          <w:bCs/>
          <w:sz w:val="24"/>
          <w:szCs w:val="24"/>
        </w:rPr>
        <w:t>II военной реформы комплектование армии стало осуществляться на основе</w:t>
      </w:r>
    </w:p>
    <w:p w:rsidR="00697FED" w:rsidRPr="00697FED" w:rsidRDefault="00697FED" w:rsidP="00697FED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  <w:sectPr w:rsidR="00697FED" w:rsidRPr="00697FED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7FE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дворянского ополчения</w:t>
      </w:r>
    </w:p>
    <w:p w:rsidR="00697FED" w:rsidRPr="00697FED" w:rsidRDefault="00697FED" w:rsidP="00697FED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7FED">
        <w:rPr>
          <w:rFonts w:ascii="Times New Roman" w:eastAsia="Calibri" w:hAnsi="Times New Roman" w:cs="Times New Roman"/>
          <w:bCs/>
          <w:sz w:val="24"/>
          <w:szCs w:val="24"/>
        </w:rPr>
        <w:t>рекрутской повинности</w:t>
      </w:r>
    </w:p>
    <w:p w:rsidR="00697FED" w:rsidRPr="00697FED" w:rsidRDefault="00697FED" w:rsidP="00697FED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697FE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всесословной воинской повинности</w:t>
      </w:r>
    </w:p>
    <w:p w:rsidR="00697FED" w:rsidRPr="00697FED" w:rsidRDefault="00697FED" w:rsidP="00697FED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Calibri" w:eastAsia="Calibri" w:hAnsi="Calibri" w:cs="Times New Roman"/>
          <w:shd w:val="clear" w:color="auto" w:fill="FFFFFF"/>
        </w:rPr>
      </w:pPr>
      <w:r w:rsidRPr="00697FED">
        <w:rPr>
          <w:rFonts w:ascii="Times New Roman" w:eastAsia="Calibri" w:hAnsi="Times New Roman" w:cs="Times New Roman"/>
          <w:bCs/>
          <w:sz w:val="24"/>
          <w:szCs w:val="24"/>
        </w:rPr>
        <w:t>службы по контракту</w:t>
      </w:r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697FED" w:rsidRPr="00697FED" w:rsidSect="00B94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7FE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4. Как называлась </w:t>
      </w:r>
      <w:r w:rsidRPr="00697F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категория бывших помещичьих крестьян, освобождённых от крепостной зависимости Положениями 19 февраля 1861 года, но не выплативших выкупные платежи за землю.</w:t>
      </w:r>
    </w:p>
    <w:p w:rsidR="00697FED" w:rsidRPr="00697FED" w:rsidRDefault="00697FED" w:rsidP="00697FE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697FED" w:rsidRPr="00697FED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Посессионные</w:t>
      </w:r>
    </w:p>
    <w:p w:rsidR="00697FED" w:rsidRPr="00697FED" w:rsidRDefault="00697FED" w:rsidP="00697FE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697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Капиталистые</w:t>
      </w:r>
      <w:proofErr w:type="spellEnd"/>
    </w:p>
    <w:p w:rsidR="00697FED" w:rsidRPr="00697FED" w:rsidRDefault="00697FED" w:rsidP="00697FE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697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Временнообязанные</w:t>
      </w:r>
      <w:proofErr w:type="spellEnd"/>
    </w:p>
    <w:p w:rsidR="00697FED" w:rsidRPr="00697FED" w:rsidRDefault="00697FED" w:rsidP="00697FED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Государственные</w:t>
      </w: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7FED" w:rsidRPr="00697FED" w:rsidSect="00B94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Pr="00697F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Проведение Земской реформы было начато Александром II в</w:t>
      </w:r>
    </w:p>
    <w:p w:rsidR="00697FED" w:rsidRPr="00697FED" w:rsidRDefault="00697FED" w:rsidP="00697FED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ectPr w:rsidR="00697FED" w:rsidRPr="00697FED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1861 г.</w:t>
      </w:r>
    </w:p>
    <w:p w:rsidR="00697FED" w:rsidRPr="00697FED" w:rsidRDefault="00697FED" w:rsidP="00697FED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1864 г.</w:t>
      </w:r>
    </w:p>
    <w:p w:rsidR="00697FED" w:rsidRPr="00697FED" w:rsidRDefault="00697FED" w:rsidP="00697FED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1874 г. </w:t>
      </w:r>
    </w:p>
    <w:p w:rsidR="00697FED" w:rsidRPr="00697FED" w:rsidRDefault="00697FED" w:rsidP="00697FED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1880 г.</w:t>
      </w: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7FED" w:rsidRPr="00697FED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Какой новый вид транспорта начал развиваться в России во второй четверти XIX века?</w:t>
      </w:r>
    </w:p>
    <w:p w:rsidR="00697FED" w:rsidRPr="00697FED" w:rsidRDefault="00697FED" w:rsidP="00697FE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97FED" w:rsidRPr="00697FED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Гужевой</w:t>
      </w:r>
    </w:p>
    <w:p w:rsidR="00697FED" w:rsidRPr="00697FED" w:rsidRDefault="00697FED" w:rsidP="00697FE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Автомобильный</w:t>
      </w:r>
    </w:p>
    <w:p w:rsidR="00697FED" w:rsidRPr="00697FED" w:rsidRDefault="00697FED" w:rsidP="00697FE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Железнодорожный</w:t>
      </w:r>
    </w:p>
    <w:p w:rsidR="00697FED" w:rsidRPr="00697FED" w:rsidRDefault="00697FED" w:rsidP="00697FE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Речной</w:t>
      </w: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7FED" w:rsidRPr="00697FED" w:rsidSect="007E74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91DA117" wp14:editId="60B9E3D4">
            <wp:simplePos x="0" y="0"/>
            <wp:positionH relativeFrom="column">
              <wp:posOffset>2367915</wp:posOffset>
            </wp:positionH>
            <wp:positionV relativeFrom="paragraph">
              <wp:posOffset>448310</wp:posOffset>
            </wp:positionV>
            <wp:extent cx="3382645" cy="2667000"/>
            <wp:effectExtent l="19050" t="0" r="8255" b="0"/>
            <wp:wrapTight wrapText="bothSides">
              <wp:wrapPolygon edited="0">
                <wp:start x="-122" y="0"/>
                <wp:lineTo x="-122" y="21446"/>
                <wp:lineTo x="21653" y="21446"/>
                <wp:lineTo x="21653" y="0"/>
                <wp:lineTo x="-122" y="0"/>
              </wp:wrapPolygon>
            </wp:wrapTight>
            <wp:docPr id="1" name="Рисунок 4" descr="ÐÐ°ÑÑÐ¸Ð½ÐºÐ¸ Ð¿Ð¾ Ð·Ð°Ð¿ÑÐ¾ÑÑ ÑÐ±Ð¸Ð¹ÑÑÐ²Ð¾ Ð°Ð»ÐµÐºÑÐ°Ð½Ð´ÑÐ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Ð±Ð¸Ð¹ÑÑÐ²Ð¾ Ð°Ð»ÐµÐºÑÐ°Ð½Ð´ÑÐ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Представители русской общественной мысли 1830-1850-х гг., считавшие, что Россия должна развиваться самобытным путем, а не следовать образцам ведущих европейских стран, назывались</w:t>
      </w:r>
    </w:p>
    <w:p w:rsidR="00697FED" w:rsidRPr="00697FED" w:rsidRDefault="00697FED" w:rsidP="00697FE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97FED" w:rsidRPr="00697FED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Декабристами</w:t>
      </w:r>
    </w:p>
    <w:p w:rsidR="00697FED" w:rsidRPr="00697FED" w:rsidRDefault="00697FED" w:rsidP="00697FE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Западниками</w:t>
      </w:r>
    </w:p>
    <w:p w:rsidR="00697FED" w:rsidRPr="00697FED" w:rsidRDefault="00697FED" w:rsidP="00697FE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Славянофилами</w:t>
      </w:r>
    </w:p>
    <w:p w:rsidR="00697FED" w:rsidRPr="00697FED" w:rsidRDefault="00697FED" w:rsidP="00697FE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Анархистами</w:t>
      </w: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7FED" w:rsidRPr="00697FED" w:rsidSect="00773E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Рассмотрите иллюстрацию и определите, в каком году произошло изображенное на ней событие</w:t>
      </w:r>
    </w:p>
    <w:p w:rsidR="00697FED" w:rsidRPr="00697FED" w:rsidRDefault="00697FED" w:rsidP="00697FE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97FED" w:rsidRPr="00697FED" w:rsidSect="00773E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1874 г.</w:t>
      </w:r>
    </w:p>
    <w:p w:rsidR="00697FED" w:rsidRPr="00697FED" w:rsidRDefault="00697FED" w:rsidP="00697FE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1879 г.</w:t>
      </w:r>
    </w:p>
    <w:p w:rsidR="00697FED" w:rsidRPr="00697FED" w:rsidRDefault="00697FED" w:rsidP="00697FE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1881 г.</w:t>
      </w:r>
    </w:p>
    <w:p w:rsidR="00697FED" w:rsidRPr="00697FED" w:rsidRDefault="00697FED" w:rsidP="00697FED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97FED" w:rsidRPr="00697FED" w:rsidSect="004D50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97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1883 г.</w:t>
      </w: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Прочтите отрывок из сочинения историка. </w:t>
      </w:r>
    </w:p>
    <w:p w:rsidR="00697FED" w:rsidRPr="00697FED" w:rsidRDefault="00697FED" w:rsidP="00697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Весной 1874 года началось это массовое движение. Тысячи молодых людей двинулись в деревню, рассчитывая поднять крестьянство на социальный переворот. В движении участвовала и демократическая разночинная интеллигенция, охваченная стремлением </w:t>
      </w:r>
      <w:proofErr w:type="gramStart"/>
      <w:r w:rsidRPr="00697F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сблизиться  с</w:t>
      </w:r>
      <w:proofErr w:type="gramEnd"/>
      <w:r w:rsidRPr="00697F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народом и служить ему своими знаниями. Действия пропагандистов были различны: одни говорили о постепенной подготовке к восстанию, другие призывали крестьян отнимать у помещика земли, отказываться от уплаты выкупных платежей, </w:t>
      </w:r>
      <w:r w:rsidRPr="00697F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свергнуть царя и его право. Однако поднять крестьян на восстание не удалось.  К концу 1874 года силы пропагандистов были разгромлены, хотя движение продолжалось и в 1875 году. За революционную пропаганду было привлечено к ответственности 2564 человека.</w:t>
      </w: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Напишите, о каком движении идет речь </w:t>
      </w: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97FED" w:rsidRPr="00697FED" w:rsidSect="00B94C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66636E6" wp14:editId="2A54EB33">
            <wp:simplePos x="0" y="0"/>
            <wp:positionH relativeFrom="column">
              <wp:posOffset>4253865</wp:posOffset>
            </wp:positionH>
            <wp:positionV relativeFrom="paragraph">
              <wp:posOffset>68580</wp:posOffset>
            </wp:positionV>
            <wp:extent cx="1609725" cy="2028825"/>
            <wp:effectExtent l="19050" t="0" r="9525" b="0"/>
            <wp:wrapTight wrapText="bothSides">
              <wp:wrapPolygon edited="0">
                <wp:start x="-256" y="0"/>
                <wp:lineTo x="-256" y="21499"/>
                <wp:lineTo x="21728" y="21499"/>
                <wp:lineTo x="21728" y="0"/>
                <wp:lineTo x="-256" y="0"/>
              </wp:wrapPolygon>
            </wp:wrapTight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FE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10. Этот человек, будучи министром внутренних </w:t>
      </w:r>
      <w:proofErr w:type="gramStart"/>
      <w:r w:rsidRPr="00697FE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дел,  уничтожил</w:t>
      </w:r>
      <w:proofErr w:type="gramEnd"/>
      <w:r w:rsidRPr="00697FE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III отделение полиции, смягчил цензуру, а в январе 1880 сделал доклад царю, где предложил привлекать общественных представителей для разработки важнейших законов в столицу. Хотя формы этого привлечения были далеки от тех, что предусматривал европейский парламентаризм, доклад потом часто именовали «</w:t>
      </w:r>
      <w:r w:rsidRPr="00697F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Конституцией…</w:t>
      </w:r>
      <w:r w:rsidRPr="00697FE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». Назовите его имя</w:t>
      </w:r>
    </w:p>
    <w:p w:rsidR="00697FED" w:rsidRPr="00697FED" w:rsidRDefault="00697FED" w:rsidP="00697FE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97F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К. Победоносцев</w:t>
      </w:r>
    </w:p>
    <w:p w:rsidR="00697FED" w:rsidRPr="00697FED" w:rsidRDefault="00697FED" w:rsidP="00697FE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97F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М. </w:t>
      </w:r>
      <w:proofErr w:type="spellStart"/>
      <w:r w:rsidRPr="00697F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Лорис</w:t>
      </w:r>
      <w:proofErr w:type="spellEnd"/>
      <w:r w:rsidRPr="00697F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-Меликов</w:t>
      </w:r>
    </w:p>
    <w:p w:rsidR="00697FED" w:rsidRPr="00697FED" w:rsidRDefault="00697FED" w:rsidP="00697FE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97F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А. Толстой</w:t>
      </w:r>
    </w:p>
    <w:p w:rsidR="00697FED" w:rsidRPr="00697FED" w:rsidRDefault="00697FED" w:rsidP="00697FED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97F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Н. Михайлов</w:t>
      </w:r>
    </w:p>
    <w:p w:rsidR="00697FED" w:rsidRPr="00697FED" w:rsidRDefault="00697FED" w:rsidP="0069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К </w:t>
      </w:r>
      <w:proofErr w:type="spellStart"/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внешеполитическим</w:t>
      </w:r>
      <w:proofErr w:type="spellEnd"/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событиям периода </w:t>
      </w:r>
      <w:proofErr w:type="gramStart"/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правления  Александра</w:t>
      </w:r>
      <w:proofErr w:type="gramEnd"/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II относится:</w:t>
      </w:r>
    </w:p>
    <w:p w:rsidR="00697FED" w:rsidRPr="00697FED" w:rsidRDefault="00697FED" w:rsidP="00697FED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Крымская война</w:t>
      </w:r>
    </w:p>
    <w:p w:rsidR="00697FED" w:rsidRPr="00697FED" w:rsidRDefault="00697FED" w:rsidP="00697FED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Грузии</w:t>
      </w:r>
    </w:p>
    <w:p w:rsidR="00697FED" w:rsidRPr="00697FED" w:rsidRDefault="00697FED" w:rsidP="00697FED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Присоединение </w:t>
      </w:r>
      <w:proofErr w:type="spellStart"/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полуостроваКрыма</w:t>
      </w:r>
      <w:proofErr w:type="spellEnd"/>
    </w:p>
    <w:p w:rsidR="00697FED" w:rsidRPr="00697FED" w:rsidRDefault="00697FED" w:rsidP="00697FED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полуострова Аляски</w:t>
      </w:r>
    </w:p>
    <w:p w:rsidR="00697FED" w:rsidRPr="00697FED" w:rsidRDefault="00697FED" w:rsidP="00697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F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Прочтите от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вок из днев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 го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су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дар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ствен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де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ля и опре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ли</w:t>
      </w: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имя императора, в правление которого произошло данное событие</w:t>
      </w:r>
    </w:p>
    <w:p w:rsidR="00697FED" w:rsidRPr="00697FED" w:rsidRDefault="00697FED" w:rsidP="00697F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«Получена те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грам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ма из Таш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кен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та о новом успе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хе наших войск про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тив </w:t>
      </w:r>
      <w:proofErr w:type="spellStart"/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кокандцев</w:t>
      </w:r>
      <w:proofErr w:type="spellEnd"/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генерал- майор Ско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лев овла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дел Андижаном... Судя по телеграмме, наши вой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ска овла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ли го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дом без боль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ших потерь; штурм был под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тов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лен про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дол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жи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тель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ным бомбардированием. С этою те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грам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мою явил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ся я к Го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су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да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рю вме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сте с ге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ра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лом Кауфманом. Поль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зу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ясь случаем, я до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жил Го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су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да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рю пред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став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ние ге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ра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ла Ка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уф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ма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на о не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об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хо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ди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сти окон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ча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тель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 за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ня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тия всего хан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ства </w:t>
      </w:r>
      <w:proofErr w:type="spellStart"/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канд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</w:t>
      </w:r>
      <w:proofErr w:type="spellEnd"/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вы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ра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бо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тан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ное вме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сте с ним пред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же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ние о сред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ствах к уси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нию войск Тур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ке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стан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 края. Го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су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дарь изъ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явил со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гла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сие на за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ня</w:t>
      </w:r>
      <w:r w:rsidRPr="00697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тие Коканда…»</w:t>
      </w:r>
    </w:p>
    <w:p w:rsidR="00697FED" w:rsidRPr="00697FED" w:rsidRDefault="00697FED" w:rsidP="0069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97FED" w:rsidRPr="00697FED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1) Ни</w:t>
      </w: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I</w:t>
      </w:r>
    </w:p>
    <w:p w:rsidR="00697FED" w:rsidRPr="00697FED" w:rsidRDefault="00697FED" w:rsidP="0069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Алек</w:t>
      </w: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 II</w:t>
      </w:r>
    </w:p>
    <w:p w:rsidR="00697FED" w:rsidRPr="00697FED" w:rsidRDefault="00697FED" w:rsidP="0069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Алек</w:t>
      </w: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 III</w:t>
      </w:r>
    </w:p>
    <w:p w:rsidR="00697FED" w:rsidRPr="00697FED" w:rsidRDefault="00697FED" w:rsidP="00697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</w:t>
      </w: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II</w:t>
      </w:r>
    </w:p>
    <w:p w:rsidR="00697FED" w:rsidRPr="00697FED" w:rsidRDefault="00697FED" w:rsidP="0069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97FED" w:rsidRPr="00697FED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FED" w:rsidRPr="00697FED" w:rsidRDefault="00697FED" w:rsidP="00697F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13.  Назовите основное направление внутренней политики Александра III:</w:t>
      </w:r>
    </w:p>
    <w:p w:rsidR="00697FED" w:rsidRPr="00697FED" w:rsidRDefault="00697FED" w:rsidP="00697FED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местного самоуправления</w:t>
      </w:r>
    </w:p>
    <w:p w:rsidR="00697FED" w:rsidRPr="00697FED" w:rsidRDefault="00697FED" w:rsidP="00697FED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сословного строя и самодержавия</w:t>
      </w:r>
    </w:p>
    <w:p w:rsidR="00697FED" w:rsidRPr="00697FED" w:rsidRDefault="00697FED" w:rsidP="00697FED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к правовому государству</w:t>
      </w:r>
    </w:p>
    <w:p w:rsidR="00697FED" w:rsidRPr="00697FED" w:rsidRDefault="00697FED" w:rsidP="00697FED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компромисса с революционным движением</w:t>
      </w:r>
    </w:p>
    <w:p w:rsidR="00697FED" w:rsidRPr="00697FED" w:rsidRDefault="00697FED" w:rsidP="00697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Что из названного относилось к контрреформам 1880-х годов?</w:t>
      </w:r>
    </w:p>
    <w:p w:rsidR="00697FED" w:rsidRPr="00697FED" w:rsidRDefault="00697FED" w:rsidP="00697FED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Третьего Отделения Его Императорского Величества канцелярии</w:t>
      </w:r>
    </w:p>
    <w:p w:rsidR="00697FED" w:rsidRPr="00697FED" w:rsidRDefault="00697FED" w:rsidP="00697FED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запрет издания журнала «Телескоп»</w:t>
      </w:r>
    </w:p>
    <w:p w:rsidR="00697FED" w:rsidRPr="00697FED" w:rsidRDefault="00697FED" w:rsidP="00697FED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издание циркуляра о «кухаркиных детях»</w:t>
      </w:r>
    </w:p>
    <w:p w:rsidR="00697FED" w:rsidRPr="00697FED" w:rsidRDefault="00697FED" w:rsidP="00697FED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упразднение губернских и уездных земств</w:t>
      </w:r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7FED">
        <w:rPr>
          <w:rFonts w:ascii="Times New Roman" w:eastAsia="Calibri" w:hAnsi="Times New Roman" w:cs="Times New Roman"/>
          <w:b/>
          <w:bCs/>
          <w:sz w:val="24"/>
          <w:szCs w:val="24"/>
        </w:rPr>
        <w:t>15.</w:t>
      </w:r>
      <w:r w:rsidRPr="00697FED">
        <w:rPr>
          <w:rFonts w:ascii="Times New Roman" w:eastAsia="Calibri" w:hAnsi="Times New Roman" w:cs="Times New Roman"/>
          <w:b/>
          <w:bCs/>
        </w:rPr>
        <w:t xml:space="preserve"> </w:t>
      </w:r>
      <w:r w:rsidRPr="00697FED">
        <w:rPr>
          <w:rFonts w:ascii="Times New Roman" w:eastAsia="Calibri" w:hAnsi="Times New Roman" w:cs="Times New Roman"/>
          <w:b/>
          <w:sz w:val="24"/>
          <w:szCs w:val="24"/>
        </w:rPr>
        <w:t>Государственная политика, направленная на повышение таможенных пошлин на ввозимую из-за границы продукцию – это</w:t>
      </w:r>
    </w:p>
    <w:p w:rsidR="00697FED" w:rsidRPr="00697FED" w:rsidRDefault="00697FED" w:rsidP="00697FE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697FED" w:rsidRPr="00697FED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lastRenderedPageBreak/>
        <w:t>Протекционизм</w:t>
      </w:r>
    </w:p>
    <w:p w:rsidR="00697FED" w:rsidRPr="00697FED" w:rsidRDefault="00697FED" w:rsidP="00697FED">
      <w:pPr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Модернизация</w:t>
      </w:r>
    </w:p>
    <w:p w:rsidR="00697FED" w:rsidRPr="00697FED" w:rsidRDefault="00697FED" w:rsidP="00697FED">
      <w:pPr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lastRenderedPageBreak/>
        <w:t>Монополия</w:t>
      </w:r>
    </w:p>
    <w:p w:rsidR="00697FED" w:rsidRPr="00697FED" w:rsidRDefault="00697FED" w:rsidP="00697FED">
      <w:pPr>
        <w:numPr>
          <w:ilvl w:val="0"/>
          <w:numId w:val="18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Реформа</w:t>
      </w:r>
    </w:p>
    <w:p w:rsidR="00697FED" w:rsidRPr="00697FED" w:rsidRDefault="00697FED" w:rsidP="00697FED">
      <w:pPr>
        <w:tabs>
          <w:tab w:val="left" w:pos="-709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97FED" w:rsidRPr="00697FED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FED" w:rsidRPr="00697FED" w:rsidRDefault="00697FED" w:rsidP="00697FED">
      <w:pPr>
        <w:tabs>
          <w:tab w:val="left" w:pos="-709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16. Назовите даты правления Николая II</w:t>
      </w:r>
    </w:p>
    <w:p w:rsidR="00697FED" w:rsidRPr="00697FED" w:rsidRDefault="00697FED" w:rsidP="00697FE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7FED" w:rsidRPr="00697FED" w:rsidSect="00AA5B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numPr>
          <w:ilvl w:val="0"/>
          <w:numId w:val="13"/>
        </w:numPr>
        <w:tabs>
          <w:tab w:val="left" w:pos="-1134"/>
          <w:tab w:val="left" w:pos="-70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1825-1855 </w:t>
      </w:r>
      <w:proofErr w:type="spellStart"/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697FED" w:rsidRPr="00697FED" w:rsidRDefault="00697FED" w:rsidP="00697FED">
      <w:pPr>
        <w:numPr>
          <w:ilvl w:val="0"/>
          <w:numId w:val="13"/>
        </w:numPr>
        <w:tabs>
          <w:tab w:val="left" w:pos="-1134"/>
          <w:tab w:val="left" w:pos="-70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1855- 1881 </w:t>
      </w:r>
      <w:proofErr w:type="spellStart"/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697FED" w:rsidRPr="00697FED" w:rsidRDefault="00697FED" w:rsidP="00697FED">
      <w:pPr>
        <w:numPr>
          <w:ilvl w:val="0"/>
          <w:numId w:val="13"/>
        </w:numPr>
        <w:tabs>
          <w:tab w:val="left" w:pos="-1134"/>
          <w:tab w:val="left" w:pos="-70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1881-1894 </w:t>
      </w:r>
      <w:proofErr w:type="spellStart"/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697FED" w:rsidRPr="00697FED" w:rsidRDefault="00697FED" w:rsidP="00697FED">
      <w:pPr>
        <w:numPr>
          <w:ilvl w:val="0"/>
          <w:numId w:val="13"/>
        </w:numPr>
        <w:tabs>
          <w:tab w:val="left" w:pos="-1134"/>
          <w:tab w:val="left" w:pos="-70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1894-1917 </w:t>
      </w:r>
      <w:proofErr w:type="spellStart"/>
      <w:r w:rsidRPr="00697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97FED" w:rsidRPr="00697FED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17.  Причиной Русско-Японской войны было</w:t>
      </w:r>
    </w:p>
    <w:p w:rsidR="00697FED" w:rsidRPr="00697FED" w:rsidRDefault="00697FED" w:rsidP="00697FED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lastRenderedPageBreak/>
        <w:t>Борьба за сферы влияния на Дальнем Востоке</w:t>
      </w:r>
    </w:p>
    <w:p w:rsidR="00697FED" w:rsidRPr="00697FED" w:rsidRDefault="00697FED" w:rsidP="00697FED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Начало революции в России</w:t>
      </w:r>
    </w:p>
    <w:p w:rsidR="00697FED" w:rsidRPr="00697FED" w:rsidRDefault="00697FED" w:rsidP="00697FED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Образование военно-политических блоков</w:t>
      </w:r>
    </w:p>
    <w:p w:rsidR="00697FED" w:rsidRPr="00697FED" w:rsidRDefault="00697FED" w:rsidP="00697FED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Слабость государственного управления Китая</w:t>
      </w:r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7FED">
        <w:rPr>
          <w:rFonts w:ascii="Times New Roman" w:eastAsia="Calibri" w:hAnsi="Times New Roman" w:cs="Times New Roman"/>
          <w:b/>
          <w:sz w:val="24"/>
          <w:szCs w:val="24"/>
        </w:rPr>
        <w:t xml:space="preserve">18. Отметьте, что из перечисленного не относится к реформам </w:t>
      </w:r>
      <w:proofErr w:type="spellStart"/>
      <w:r w:rsidRPr="00697FED">
        <w:rPr>
          <w:rFonts w:ascii="Times New Roman" w:eastAsia="Calibri" w:hAnsi="Times New Roman" w:cs="Times New Roman"/>
          <w:b/>
          <w:sz w:val="24"/>
          <w:szCs w:val="24"/>
        </w:rPr>
        <w:t>П.А.Столыпина</w:t>
      </w:r>
      <w:proofErr w:type="spellEnd"/>
    </w:p>
    <w:p w:rsidR="00697FED" w:rsidRPr="00697FED" w:rsidRDefault="00697FED" w:rsidP="00697FED">
      <w:pPr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  <w:sectPr w:rsidR="00697FED" w:rsidRPr="00697FED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lastRenderedPageBreak/>
        <w:t>Введение военно-полевых судов</w:t>
      </w:r>
    </w:p>
    <w:p w:rsidR="00697FED" w:rsidRPr="00697FED" w:rsidRDefault="00697FED" w:rsidP="00697FED">
      <w:pPr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Переселенческая политика</w:t>
      </w:r>
    </w:p>
    <w:p w:rsidR="00697FED" w:rsidRPr="00697FED" w:rsidRDefault="00697FED" w:rsidP="00697FED">
      <w:pPr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lastRenderedPageBreak/>
        <w:t>Аграрная реформа</w:t>
      </w:r>
      <w:r w:rsidRPr="00697FED">
        <w:rPr>
          <w:rFonts w:ascii="Times New Roman" w:eastAsia="Calibri" w:hAnsi="Times New Roman" w:cs="Times New Roman"/>
          <w:sz w:val="24"/>
          <w:szCs w:val="24"/>
        </w:rPr>
        <w:tab/>
      </w:r>
    </w:p>
    <w:p w:rsidR="00697FED" w:rsidRPr="00697FED" w:rsidRDefault="00697FED" w:rsidP="00697FED">
      <w:pPr>
        <w:numPr>
          <w:ilvl w:val="0"/>
          <w:numId w:val="15"/>
        </w:numPr>
        <w:tabs>
          <w:tab w:val="left" w:pos="-851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Введение винной монополии</w:t>
      </w:r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97FED" w:rsidRPr="00697FED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7F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19. Целью </w:t>
      </w:r>
      <w:proofErr w:type="spellStart"/>
      <w:r w:rsidRPr="00697FED">
        <w:rPr>
          <w:rFonts w:ascii="Times New Roman" w:eastAsia="Calibri" w:hAnsi="Times New Roman" w:cs="Times New Roman"/>
          <w:b/>
          <w:sz w:val="24"/>
          <w:szCs w:val="24"/>
        </w:rPr>
        <w:t>столыпинской</w:t>
      </w:r>
      <w:proofErr w:type="spellEnd"/>
      <w:r w:rsidRPr="00697FED">
        <w:rPr>
          <w:rFonts w:ascii="Times New Roman" w:eastAsia="Calibri" w:hAnsi="Times New Roman" w:cs="Times New Roman"/>
          <w:b/>
          <w:sz w:val="24"/>
          <w:szCs w:val="24"/>
        </w:rPr>
        <w:t xml:space="preserve"> аграрной реформы было:</w:t>
      </w:r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97FED" w:rsidRPr="00697FED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создание крестьянских профсоюзов    </w:t>
      </w:r>
    </w:p>
    <w:p w:rsidR="00697FED" w:rsidRPr="00697FED" w:rsidRDefault="00697FED" w:rsidP="00697FED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 xml:space="preserve">превращение России в аграрную страну            </w:t>
      </w:r>
    </w:p>
    <w:p w:rsidR="00697FED" w:rsidRPr="00697FED" w:rsidRDefault="00697FED" w:rsidP="00697FED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 xml:space="preserve">прекращение экспорта хлеба за границу         </w:t>
      </w:r>
    </w:p>
    <w:p w:rsidR="00697FED" w:rsidRPr="00697FED" w:rsidRDefault="00697FED" w:rsidP="00697FED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FED">
        <w:rPr>
          <w:rFonts w:ascii="Times New Roman" w:eastAsia="Calibri" w:hAnsi="Times New Roman" w:cs="Times New Roman"/>
          <w:sz w:val="24"/>
          <w:szCs w:val="24"/>
        </w:rPr>
        <w:t>укрепление аграрного сектора экономики, создание широкого слоя собственников</w:t>
      </w:r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7FED">
        <w:rPr>
          <w:rFonts w:ascii="Times New Roman" w:eastAsia="Calibri" w:hAnsi="Times New Roman" w:cs="Times New Roman"/>
          <w:b/>
          <w:sz w:val="24"/>
          <w:szCs w:val="24"/>
        </w:rPr>
        <w:t>20. Лидером партии Конституционных демократов (кадетов) был</w:t>
      </w:r>
    </w:p>
    <w:p w:rsidR="00697FED" w:rsidRPr="00697FED" w:rsidRDefault="00697FED" w:rsidP="00697FED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  <w:sectPr w:rsidR="00697FED" w:rsidRPr="00697FED" w:rsidSect="004C6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FED" w:rsidRPr="00697FED" w:rsidRDefault="00697FED" w:rsidP="00697FED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FED">
        <w:rPr>
          <w:rFonts w:ascii="Times New Roman" w:eastAsia="Calibri" w:hAnsi="Times New Roman" w:cs="Times New Roman"/>
          <w:sz w:val="24"/>
          <w:szCs w:val="24"/>
        </w:rPr>
        <w:lastRenderedPageBreak/>
        <w:t>П.Н.Милюков</w:t>
      </w:r>
      <w:proofErr w:type="spellEnd"/>
    </w:p>
    <w:p w:rsidR="00697FED" w:rsidRPr="00697FED" w:rsidRDefault="00697FED" w:rsidP="00697FED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FED">
        <w:rPr>
          <w:rFonts w:ascii="Times New Roman" w:eastAsia="Calibri" w:hAnsi="Times New Roman" w:cs="Times New Roman"/>
          <w:sz w:val="24"/>
          <w:szCs w:val="24"/>
        </w:rPr>
        <w:t>А.И.Гучков</w:t>
      </w:r>
      <w:proofErr w:type="spellEnd"/>
    </w:p>
    <w:p w:rsidR="00697FED" w:rsidRPr="00697FED" w:rsidRDefault="00697FED" w:rsidP="00697FED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FED">
        <w:rPr>
          <w:rFonts w:ascii="Times New Roman" w:eastAsia="Calibri" w:hAnsi="Times New Roman" w:cs="Times New Roman"/>
          <w:sz w:val="24"/>
          <w:szCs w:val="24"/>
        </w:rPr>
        <w:lastRenderedPageBreak/>
        <w:t>В.И.Ленин</w:t>
      </w:r>
      <w:proofErr w:type="spellEnd"/>
    </w:p>
    <w:p w:rsidR="00697FED" w:rsidRPr="00697FED" w:rsidRDefault="00697FED" w:rsidP="00697FED">
      <w:pPr>
        <w:numPr>
          <w:ilvl w:val="0"/>
          <w:numId w:val="17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FED">
        <w:rPr>
          <w:rFonts w:ascii="Times New Roman" w:eastAsia="Calibri" w:hAnsi="Times New Roman" w:cs="Times New Roman"/>
          <w:sz w:val="24"/>
          <w:szCs w:val="24"/>
        </w:rPr>
        <w:t>В.М.Чернов</w:t>
      </w:r>
      <w:proofErr w:type="spellEnd"/>
    </w:p>
    <w:p w:rsid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97FED" w:rsidSect="009165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FED" w:rsidRPr="00697FED" w:rsidRDefault="00697FED" w:rsidP="00697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2.</w:t>
      </w:r>
    </w:p>
    <w:p w:rsidR="00697FED" w:rsidRPr="00697FED" w:rsidRDefault="00697FED" w:rsidP="00697F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97F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Ответом к заданию этой части является слово (словосочетание), цифра (последовательность цифр) или развернутый ответ. Впишите ответы в текст работы.  </w:t>
      </w:r>
    </w:p>
    <w:p w:rsidR="00697FED" w:rsidRPr="00697FED" w:rsidRDefault="00697FED" w:rsidP="00697FED">
      <w:pPr>
        <w:spacing w:after="0" w:line="276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697FED">
        <w:rPr>
          <w:rFonts w:ascii="Times New Roman" w:eastAsia="Calibri" w:hAnsi="Times New Roman" w:cs="Times New Roman"/>
          <w:b/>
          <w:sz w:val="24"/>
          <w:szCs w:val="24"/>
        </w:rPr>
        <w:t xml:space="preserve">21. </w:t>
      </w:r>
      <w:proofErr w:type="gramStart"/>
      <w:r w:rsidRPr="00697FED">
        <w:rPr>
          <w:rFonts w:ascii="Times New Roman" w:eastAsia="Calibri" w:hAnsi="Times New Roman" w:cs="Times New Roman"/>
          <w:b/>
          <w:sz w:val="24"/>
          <w:szCs w:val="24"/>
        </w:rPr>
        <w:t>Назовите  основные</w:t>
      </w:r>
      <w:proofErr w:type="gramEnd"/>
      <w:r w:rsidRPr="00697FED">
        <w:rPr>
          <w:rFonts w:ascii="Times New Roman" w:eastAsia="Calibri" w:hAnsi="Times New Roman" w:cs="Times New Roman"/>
          <w:b/>
          <w:sz w:val="24"/>
          <w:szCs w:val="24"/>
        </w:rPr>
        <w:t xml:space="preserve"> положения Манифеста «Об усовершенствовании государственного порядка»</w:t>
      </w:r>
    </w:p>
    <w:p w:rsidR="00697FED" w:rsidRPr="00697FED" w:rsidRDefault="00697FED" w:rsidP="00697FED">
      <w:pPr>
        <w:spacing w:after="0" w:line="240" w:lineRule="auto"/>
        <w:ind w:right="-143"/>
        <w:contextualSpacing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697FED">
        <w:rPr>
          <w:rFonts w:ascii="Times New Roman" w:eastAsia="Calibri" w:hAnsi="Times New Roman" w:cs="Times New Roman"/>
          <w:b/>
          <w:sz w:val="24"/>
          <w:szCs w:val="24"/>
        </w:rPr>
        <w:t>22. Установите соответствие названием датой и событием: к</w:t>
      </w:r>
      <w:r w:rsidRPr="00697FED">
        <w:rPr>
          <w:rFonts w:ascii="Times New Roman" w:eastAsia="Calibri" w:hAnsi="Times New Roman" w:cs="Times New Roman"/>
          <w:b/>
          <w:spacing w:val="34"/>
          <w:sz w:val="24"/>
          <w:szCs w:val="24"/>
        </w:rPr>
        <w:t xml:space="preserve"> </w:t>
      </w:r>
      <w:r w:rsidRPr="00697FED">
        <w:rPr>
          <w:rFonts w:ascii="Times New Roman" w:eastAsia="Calibri" w:hAnsi="Times New Roman" w:cs="Times New Roman"/>
          <w:b/>
          <w:spacing w:val="-1"/>
          <w:sz w:val="24"/>
          <w:szCs w:val="24"/>
        </w:rPr>
        <w:t>каждому</w:t>
      </w:r>
      <w:r w:rsidRPr="00697FED">
        <w:rPr>
          <w:rFonts w:ascii="Times New Roman" w:eastAsia="Calibri" w:hAnsi="Times New Roman" w:cs="Times New Roman"/>
          <w:b/>
          <w:spacing w:val="34"/>
          <w:sz w:val="24"/>
          <w:szCs w:val="24"/>
        </w:rPr>
        <w:t xml:space="preserve"> </w:t>
      </w:r>
      <w:r w:rsidRPr="00697FED">
        <w:rPr>
          <w:rFonts w:ascii="Times New Roman" w:eastAsia="Calibri" w:hAnsi="Times New Roman" w:cs="Times New Roman"/>
          <w:b/>
          <w:spacing w:val="-1"/>
          <w:sz w:val="24"/>
          <w:szCs w:val="24"/>
        </w:rPr>
        <w:t>элементу</w:t>
      </w:r>
      <w:r w:rsidRPr="00697FED">
        <w:rPr>
          <w:rFonts w:ascii="Times New Roman" w:eastAsia="Calibri" w:hAnsi="Times New Roman" w:cs="Times New Roman"/>
          <w:b/>
          <w:spacing w:val="35"/>
          <w:sz w:val="24"/>
          <w:szCs w:val="24"/>
        </w:rPr>
        <w:t xml:space="preserve"> </w:t>
      </w:r>
      <w:r w:rsidRPr="00697FED">
        <w:rPr>
          <w:rFonts w:ascii="Times New Roman" w:eastAsia="Calibri" w:hAnsi="Times New Roman" w:cs="Times New Roman"/>
          <w:b/>
          <w:sz w:val="24"/>
          <w:szCs w:val="24"/>
        </w:rPr>
        <w:t>первого</w:t>
      </w:r>
      <w:r w:rsidRPr="00697FED">
        <w:rPr>
          <w:rFonts w:ascii="Times New Roman" w:eastAsia="Calibri" w:hAnsi="Times New Roman" w:cs="Times New Roman"/>
          <w:b/>
          <w:spacing w:val="43"/>
          <w:w w:val="101"/>
          <w:sz w:val="24"/>
          <w:szCs w:val="24"/>
        </w:rPr>
        <w:t xml:space="preserve"> </w:t>
      </w:r>
      <w:r w:rsidRPr="00697FED">
        <w:rPr>
          <w:rFonts w:ascii="Times New Roman" w:eastAsia="Calibri" w:hAnsi="Times New Roman" w:cs="Times New Roman"/>
          <w:b/>
          <w:sz w:val="24"/>
          <w:szCs w:val="24"/>
        </w:rPr>
        <w:t>столбца</w:t>
      </w:r>
      <w:r w:rsidRPr="00697FED">
        <w:rPr>
          <w:rFonts w:ascii="Times New Roman" w:eastAsia="Calibri" w:hAnsi="Times New Roman" w:cs="Times New Roman"/>
          <w:b/>
          <w:spacing w:val="8"/>
          <w:sz w:val="24"/>
          <w:szCs w:val="24"/>
        </w:rPr>
        <w:t xml:space="preserve"> </w:t>
      </w:r>
      <w:r w:rsidRPr="00697FED">
        <w:rPr>
          <w:rFonts w:ascii="Times New Roman" w:eastAsia="Calibri" w:hAnsi="Times New Roman" w:cs="Times New Roman"/>
          <w:b/>
          <w:sz w:val="24"/>
          <w:szCs w:val="24"/>
        </w:rPr>
        <w:t>подберите</w:t>
      </w:r>
      <w:r w:rsidRPr="00697FED">
        <w:rPr>
          <w:rFonts w:ascii="Times New Roman" w:eastAsia="Calibri" w:hAnsi="Times New Roman" w:cs="Times New Roman"/>
          <w:b/>
          <w:spacing w:val="8"/>
          <w:sz w:val="24"/>
          <w:szCs w:val="24"/>
        </w:rPr>
        <w:t xml:space="preserve"> </w:t>
      </w:r>
      <w:r w:rsidRPr="00697FED">
        <w:rPr>
          <w:rFonts w:ascii="Times New Roman" w:eastAsia="Calibri" w:hAnsi="Times New Roman" w:cs="Times New Roman"/>
          <w:b/>
          <w:sz w:val="24"/>
          <w:szCs w:val="24"/>
        </w:rPr>
        <w:t>соответствующий</w:t>
      </w:r>
      <w:r w:rsidRPr="00697FED">
        <w:rPr>
          <w:rFonts w:ascii="Times New Roman" w:eastAsia="Calibri" w:hAnsi="Times New Roman" w:cs="Times New Roman"/>
          <w:b/>
          <w:spacing w:val="9"/>
          <w:sz w:val="24"/>
          <w:szCs w:val="24"/>
        </w:rPr>
        <w:t xml:space="preserve"> </w:t>
      </w:r>
      <w:r w:rsidRPr="00697FED">
        <w:rPr>
          <w:rFonts w:ascii="Times New Roman" w:eastAsia="Calibri" w:hAnsi="Times New Roman" w:cs="Times New Roman"/>
          <w:b/>
          <w:spacing w:val="-1"/>
          <w:sz w:val="24"/>
          <w:szCs w:val="24"/>
        </w:rPr>
        <w:t>элемент</w:t>
      </w:r>
      <w:r w:rsidRPr="00697FED">
        <w:rPr>
          <w:rFonts w:ascii="Times New Roman" w:eastAsia="Calibri" w:hAnsi="Times New Roman" w:cs="Times New Roman"/>
          <w:b/>
          <w:spacing w:val="8"/>
          <w:sz w:val="24"/>
          <w:szCs w:val="24"/>
        </w:rPr>
        <w:t xml:space="preserve"> </w:t>
      </w:r>
      <w:r w:rsidRPr="00697FED">
        <w:rPr>
          <w:rFonts w:ascii="Times New Roman" w:eastAsia="Calibri" w:hAnsi="Times New Roman" w:cs="Times New Roman"/>
          <w:b/>
          <w:sz w:val="24"/>
          <w:szCs w:val="24"/>
        </w:rPr>
        <w:t>из</w:t>
      </w:r>
      <w:r w:rsidRPr="00697FED">
        <w:rPr>
          <w:rFonts w:ascii="Times New Roman" w:eastAsia="Calibri" w:hAnsi="Times New Roman" w:cs="Times New Roman"/>
          <w:b/>
          <w:spacing w:val="10"/>
          <w:sz w:val="24"/>
          <w:szCs w:val="24"/>
        </w:rPr>
        <w:t xml:space="preserve"> </w:t>
      </w:r>
      <w:r w:rsidRPr="00697FED">
        <w:rPr>
          <w:rFonts w:ascii="Times New Roman" w:eastAsia="Calibri" w:hAnsi="Times New Roman" w:cs="Times New Roman"/>
          <w:b/>
          <w:sz w:val="24"/>
          <w:szCs w:val="24"/>
        </w:rPr>
        <w:t>второго</w:t>
      </w:r>
      <w:r w:rsidRPr="00697FED">
        <w:rPr>
          <w:rFonts w:ascii="Times New Roman" w:eastAsia="Calibri" w:hAnsi="Times New Roman" w:cs="Times New Roman"/>
          <w:b/>
          <w:spacing w:val="9"/>
          <w:sz w:val="24"/>
          <w:szCs w:val="24"/>
        </w:rPr>
        <w:t xml:space="preserve"> </w:t>
      </w:r>
      <w:r w:rsidRPr="00697FED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столбца. Ответ запишите в таблице.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2"/>
        <w:gridCol w:w="7013"/>
      </w:tblGrid>
      <w:tr w:rsidR="00697FED" w:rsidRPr="00697FED" w:rsidTr="00BC375F">
        <w:tc>
          <w:tcPr>
            <w:tcW w:w="2376" w:type="dxa"/>
          </w:tcPr>
          <w:p w:rsidR="00697FED" w:rsidRPr="00697FED" w:rsidRDefault="00697FED" w:rsidP="00BC375F">
            <w:pPr>
              <w:ind w:right="-14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697FED" w:rsidRPr="00697FED" w:rsidRDefault="00697FED" w:rsidP="00BC375F">
            <w:pPr>
              <w:ind w:right="-14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697FED" w:rsidRPr="00697FED" w:rsidTr="00BC375F">
        <w:tc>
          <w:tcPr>
            <w:tcW w:w="2376" w:type="dxa"/>
          </w:tcPr>
          <w:p w:rsidR="00697FED" w:rsidRPr="00697FED" w:rsidRDefault="00697FED" w:rsidP="00BC375F">
            <w:pPr>
              <w:ind w:right="-14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  <w:r w:rsidRPr="0069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февраля 1861 г.</w:t>
            </w:r>
          </w:p>
        </w:tc>
        <w:tc>
          <w:tcPr>
            <w:tcW w:w="7195" w:type="dxa"/>
          </w:tcPr>
          <w:p w:rsidR="00697FED" w:rsidRPr="00697FED" w:rsidRDefault="00697FED" w:rsidP="00BC375F">
            <w:pPr>
              <w:ind w:right="-14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  <w:r w:rsidRPr="0069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Продажа Аляски</w:t>
            </w:r>
          </w:p>
        </w:tc>
      </w:tr>
      <w:tr w:rsidR="00697FED" w:rsidRPr="00697FED" w:rsidTr="00BC375F">
        <w:tc>
          <w:tcPr>
            <w:tcW w:w="2376" w:type="dxa"/>
          </w:tcPr>
          <w:p w:rsidR="00697FED" w:rsidRPr="00697FED" w:rsidRDefault="00697FED" w:rsidP="00BC375F">
            <w:pPr>
              <w:ind w:right="-14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69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марта 1881 г</w:t>
            </w:r>
          </w:p>
        </w:tc>
        <w:tc>
          <w:tcPr>
            <w:tcW w:w="7195" w:type="dxa"/>
          </w:tcPr>
          <w:p w:rsidR="00697FED" w:rsidRPr="00697FED" w:rsidRDefault="00697FED" w:rsidP="00BC375F">
            <w:pPr>
              <w:ind w:right="-14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</w:t>
            </w:r>
            <w:r w:rsidRPr="0069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«Кровавое воскресенье». Начало первой русской революции</w:t>
            </w:r>
          </w:p>
        </w:tc>
      </w:tr>
      <w:tr w:rsidR="00697FED" w:rsidRPr="00697FED" w:rsidTr="00BC375F">
        <w:tc>
          <w:tcPr>
            <w:tcW w:w="2376" w:type="dxa"/>
          </w:tcPr>
          <w:p w:rsidR="00697FED" w:rsidRPr="00697FED" w:rsidRDefault="00697FED" w:rsidP="00BC375F">
            <w:pPr>
              <w:ind w:right="-14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</w:t>
            </w:r>
            <w:r w:rsidRPr="0069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1867 г.</w:t>
            </w:r>
          </w:p>
        </w:tc>
        <w:tc>
          <w:tcPr>
            <w:tcW w:w="7195" w:type="dxa"/>
          </w:tcPr>
          <w:p w:rsidR="00697FED" w:rsidRPr="00697FED" w:rsidRDefault="00697FED" w:rsidP="00BC375F">
            <w:pPr>
              <w:ind w:right="-14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</w:t>
            </w:r>
            <w:r w:rsidRPr="0069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Подписание Манифеста об отмене крепостного права</w:t>
            </w:r>
          </w:p>
        </w:tc>
      </w:tr>
      <w:tr w:rsidR="00697FED" w:rsidRPr="00697FED" w:rsidTr="00BC375F">
        <w:tc>
          <w:tcPr>
            <w:tcW w:w="2376" w:type="dxa"/>
          </w:tcPr>
          <w:p w:rsidR="00697FED" w:rsidRPr="00697FED" w:rsidRDefault="00697FED" w:rsidP="00BC375F">
            <w:pPr>
              <w:ind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Г)</w:t>
            </w:r>
            <w:r w:rsidRPr="0069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января 1905 г.</w:t>
            </w:r>
          </w:p>
        </w:tc>
        <w:tc>
          <w:tcPr>
            <w:tcW w:w="7195" w:type="dxa"/>
          </w:tcPr>
          <w:p w:rsidR="00697FED" w:rsidRPr="00697FED" w:rsidRDefault="00697FED" w:rsidP="00BC375F">
            <w:pPr>
              <w:ind w:right="-14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4)</w:t>
            </w:r>
            <w:r w:rsidRPr="0069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Убийство Александра II </w:t>
            </w:r>
          </w:p>
        </w:tc>
      </w:tr>
    </w:tbl>
    <w:p w:rsidR="00697FED" w:rsidRPr="00697FED" w:rsidRDefault="00697FED" w:rsidP="00697FED">
      <w:pPr>
        <w:spacing w:after="0" w:line="276" w:lineRule="auto"/>
        <w:ind w:right="-14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97FED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</w:tblGrid>
      <w:tr w:rsidR="00697FED" w:rsidRPr="00697FED" w:rsidTr="00BC375F">
        <w:trPr>
          <w:trHeight w:val="270"/>
        </w:trPr>
        <w:tc>
          <w:tcPr>
            <w:tcW w:w="554" w:type="dxa"/>
          </w:tcPr>
          <w:p w:rsidR="00697FED" w:rsidRPr="00697FED" w:rsidRDefault="00697FED" w:rsidP="00BC375F">
            <w:pPr>
              <w:ind w:right="-14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554" w:type="dxa"/>
          </w:tcPr>
          <w:p w:rsidR="00697FED" w:rsidRPr="00697FED" w:rsidRDefault="00697FED" w:rsidP="00BC375F">
            <w:pPr>
              <w:ind w:right="-14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54" w:type="dxa"/>
          </w:tcPr>
          <w:p w:rsidR="00697FED" w:rsidRPr="00697FED" w:rsidRDefault="00697FED" w:rsidP="00BC375F">
            <w:pPr>
              <w:ind w:right="-14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4" w:type="dxa"/>
          </w:tcPr>
          <w:p w:rsidR="00697FED" w:rsidRPr="00697FED" w:rsidRDefault="00697FED" w:rsidP="00BC375F">
            <w:pPr>
              <w:ind w:right="-14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697FED" w:rsidRPr="00697FED" w:rsidTr="00BC375F">
        <w:trPr>
          <w:trHeight w:val="270"/>
        </w:trPr>
        <w:tc>
          <w:tcPr>
            <w:tcW w:w="554" w:type="dxa"/>
          </w:tcPr>
          <w:p w:rsidR="00697FED" w:rsidRPr="00697FED" w:rsidRDefault="00697FED" w:rsidP="00BC375F">
            <w:pPr>
              <w:ind w:right="-14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697FED" w:rsidRPr="00697FED" w:rsidRDefault="00697FED" w:rsidP="00BC375F">
            <w:pPr>
              <w:ind w:right="-14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697FED" w:rsidRPr="00697FED" w:rsidRDefault="00697FED" w:rsidP="00BC375F">
            <w:pPr>
              <w:ind w:right="-14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697FED" w:rsidRPr="00697FED" w:rsidRDefault="00697FED" w:rsidP="00BC375F">
            <w:pPr>
              <w:ind w:right="-14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FED" w:rsidRPr="00697FED" w:rsidRDefault="00697FED" w:rsidP="00697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97FED" w:rsidRPr="00697FED" w:rsidSect="00697F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3BF" w:rsidRDefault="008B13BF" w:rsidP="008B13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ОТВЕТЫ:</w:t>
      </w:r>
    </w:p>
    <w:p w:rsidR="008B13BF" w:rsidRDefault="008B13BF" w:rsidP="008B13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2915"/>
      </w:tblGrid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«Хождение в народ»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B13BF" w:rsidTr="008B13BF">
        <w:trPr>
          <w:trHeight w:val="90"/>
        </w:trPr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5" w:type="dxa"/>
          </w:tcPr>
          <w:p w:rsidR="008B13BF" w:rsidRDefault="008B13BF" w:rsidP="00BC375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Дарование демократических свобод</w:t>
            </w:r>
          </w:p>
          <w:p w:rsidR="008B13BF" w:rsidRDefault="008B13BF" w:rsidP="00BC375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Учреждение Государственной Думы</w:t>
            </w:r>
          </w:p>
        </w:tc>
      </w:tr>
      <w:tr w:rsidR="008B13BF" w:rsidTr="008B13BF">
        <w:tc>
          <w:tcPr>
            <w:tcW w:w="923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5" w:type="dxa"/>
          </w:tcPr>
          <w:p w:rsidR="008B13BF" w:rsidRDefault="008B13BF" w:rsidP="00BC375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3412</w:t>
            </w:r>
          </w:p>
        </w:tc>
      </w:tr>
    </w:tbl>
    <w:p w:rsidR="008B13BF" w:rsidRDefault="008B13BF" w:rsidP="008B13B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B13BF" w:rsidRPr="002977CC" w:rsidRDefault="008B13BF" w:rsidP="008B13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B13BF" w:rsidRDefault="008B13BF" w:rsidP="008B1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B13BF" w:rsidRPr="00BD6C57" w:rsidRDefault="008B13BF" w:rsidP="008B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24-22</w:t>
      </w:r>
      <w:r w:rsidRPr="00BD6C57">
        <w:rPr>
          <w:rFonts w:ascii="Times New Roman" w:hAnsi="Times New Roman" w:cs="Times New Roman"/>
          <w:sz w:val="28"/>
          <w:szCs w:val="28"/>
        </w:rPr>
        <w:t xml:space="preserve"> балла– оценка 5</w:t>
      </w:r>
    </w:p>
    <w:p w:rsidR="008B13BF" w:rsidRPr="00BD6C57" w:rsidRDefault="008B13BF" w:rsidP="008B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  </w:t>
      </w:r>
      <w:r w:rsidRPr="00BD6C57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BD6C57">
        <w:rPr>
          <w:rFonts w:ascii="Times New Roman" w:hAnsi="Times New Roman" w:cs="Times New Roman"/>
          <w:sz w:val="28"/>
          <w:szCs w:val="28"/>
        </w:rPr>
        <w:t xml:space="preserve"> – оценка 4</w:t>
      </w:r>
    </w:p>
    <w:p w:rsidR="008B13BF" w:rsidRPr="00BD6C57" w:rsidRDefault="008B13BF" w:rsidP="008B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Pr="00BD6C57">
        <w:rPr>
          <w:rFonts w:ascii="Times New Roman" w:hAnsi="Times New Roman" w:cs="Times New Roman"/>
          <w:sz w:val="28"/>
          <w:szCs w:val="28"/>
        </w:rPr>
        <w:t xml:space="preserve">  баллов</w:t>
      </w:r>
      <w:proofErr w:type="gramEnd"/>
      <w:r w:rsidRPr="00BD6C57">
        <w:rPr>
          <w:rFonts w:ascii="Times New Roman" w:hAnsi="Times New Roman" w:cs="Times New Roman"/>
          <w:sz w:val="28"/>
          <w:szCs w:val="28"/>
        </w:rPr>
        <w:t xml:space="preserve"> – оценка 3</w:t>
      </w:r>
    </w:p>
    <w:p w:rsidR="008B13BF" w:rsidRPr="00BD6C57" w:rsidRDefault="008B13BF" w:rsidP="008B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0-10</w:t>
      </w:r>
      <w:r w:rsidRPr="00BD6C57">
        <w:rPr>
          <w:rFonts w:ascii="Times New Roman" w:hAnsi="Times New Roman" w:cs="Times New Roman"/>
          <w:sz w:val="28"/>
          <w:szCs w:val="28"/>
        </w:rPr>
        <w:t xml:space="preserve"> баллов – оценка 2</w:t>
      </w:r>
    </w:p>
    <w:p w:rsidR="008B13BF" w:rsidRDefault="008B13BF" w:rsidP="008B13BF"/>
    <w:p w:rsidR="00B63148" w:rsidRDefault="00B63148" w:rsidP="00697FED">
      <w:pPr>
        <w:spacing w:after="0" w:line="240" w:lineRule="auto"/>
      </w:pPr>
    </w:p>
    <w:sectPr w:rsidR="00B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09D"/>
    <w:multiLevelType w:val="hybridMultilevel"/>
    <w:tmpl w:val="A390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F96"/>
    <w:multiLevelType w:val="hybridMultilevel"/>
    <w:tmpl w:val="796C8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C9D"/>
    <w:multiLevelType w:val="hybridMultilevel"/>
    <w:tmpl w:val="2DEE50E4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63C351D"/>
    <w:multiLevelType w:val="hybridMultilevel"/>
    <w:tmpl w:val="8F1E1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0039"/>
    <w:multiLevelType w:val="hybridMultilevel"/>
    <w:tmpl w:val="5DA4C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330F"/>
    <w:multiLevelType w:val="hybridMultilevel"/>
    <w:tmpl w:val="F6940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4A64"/>
    <w:multiLevelType w:val="hybridMultilevel"/>
    <w:tmpl w:val="6478CE1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2E85FD1"/>
    <w:multiLevelType w:val="hybridMultilevel"/>
    <w:tmpl w:val="1E06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E5DE9"/>
    <w:multiLevelType w:val="hybridMultilevel"/>
    <w:tmpl w:val="E366682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07F2974"/>
    <w:multiLevelType w:val="hybridMultilevel"/>
    <w:tmpl w:val="A16C37D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3AC7CDE"/>
    <w:multiLevelType w:val="hybridMultilevel"/>
    <w:tmpl w:val="673A8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02D9"/>
    <w:multiLevelType w:val="hybridMultilevel"/>
    <w:tmpl w:val="C93ED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C3415"/>
    <w:multiLevelType w:val="hybridMultilevel"/>
    <w:tmpl w:val="D3E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44F5"/>
    <w:multiLevelType w:val="hybridMultilevel"/>
    <w:tmpl w:val="808CD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A0BC0"/>
    <w:multiLevelType w:val="hybridMultilevel"/>
    <w:tmpl w:val="134E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02750"/>
    <w:multiLevelType w:val="hybridMultilevel"/>
    <w:tmpl w:val="B1E89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466A3"/>
    <w:multiLevelType w:val="hybridMultilevel"/>
    <w:tmpl w:val="A2D67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716E8"/>
    <w:multiLevelType w:val="hybridMultilevel"/>
    <w:tmpl w:val="DE945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26363"/>
    <w:multiLevelType w:val="hybridMultilevel"/>
    <w:tmpl w:val="3A46F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813F3"/>
    <w:multiLevelType w:val="hybridMultilevel"/>
    <w:tmpl w:val="4E9284DA"/>
    <w:lvl w:ilvl="0" w:tplc="9072D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7"/>
  </w:num>
  <w:num w:numId="5">
    <w:abstractNumId w:val="10"/>
  </w:num>
  <w:num w:numId="6">
    <w:abstractNumId w:val="7"/>
  </w:num>
  <w:num w:numId="7">
    <w:abstractNumId w:val="5"/>
  </w:num>
  <w:num w:numId="8">
    <w:abstractNumId w:val="16"/>
  </w:num>
  <w:num w:numId="9">
    <w:abstractNumId w:val="3"/>
  </w:num>
  <w:num w:numId="10">
    <w:abstractNumId w:val="11"/>
  </w:num>
  <w:num w:numId="11">
    <w:abstractNumId w:val="14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2"/>
  </w:num>
  <w:num w:numId="18">
    <w:abstractNumId w:val="9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35"/>
    <w:rsid w:val="003E53E7"/>
    <w:rsid w:val="00697FED"/>
    <w:rsid w:val="008B13BF"/>
    <w:rsid w:val="00B63148"/>
    <w:rsid w:val="00C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E7CF"/>
  <w15:chartTrackingRefBased/>
  <w15:docId w15:val="{C6995C26-1071-4C9E-8428-6178A55E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7F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9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2023-06-28T07:25:00Z</cp:lastPrinted>
  <dcterms:created xsi:type="dcterms:W3CDTF">2023-06-28T06:52:00Z</dcterms:created>
  <dcterms:modified xsi:type="dcterms:W3CDTF">2023-06-28T07:25:00Z</dcterms:modified>
</cp:coreProperties>
</file>