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22" w:rsidRPr="00FB1112" w:rsidRDefault="007E682D" w:rsidP="00E63422">
      <w:pPr>
        <w:tabs>
          <w:tab w:val="center" w:pos="4677"/>
          <w:tab w:val="left" w:pos="8000"/>
        </w:tabs>
        <w:spacing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63422" w:rsidRPr="00FB1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Рабочая программа учебного предмета </w:t>
      </w:r>
      <w:r w:rsidR="00E63422" w:rsidRPr="00FB1112"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r w:rsidR="00E63422" w:rsidRPr="00FB111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Родная</w:t>
      </w:r>
      <w:r w:rsidR="00E63422" w:rsidRPr="00FB111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литература (русская)» 5-9 класс</w:t>
      </w:r>
    </w:p>
    <w:p w:rsidR="007E682D" w:rsidRPr="007E682D" w:rsidRDefault="00E63422" w:rsidP="00E63422">
      <w:pPr>
        <w:tabs>
          <w:tab w:val="center" w:pos="4677"/>
          <w:tab w:val="left" w:pos="8000"/>
        </w:tabs>
        <w:spacing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634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 w:rsidR="007E682D" w:rsidRPr="007E682D">
        <w:rPr>
          <w:rFonts w:ascii="Times New Roman" w:eastAsia="Calibri" w:hAnsi="Times New Roman" w:cs="Times New Roman"/>
          <w:b/>
          <w:i/>
          <w:sz w:val="24"/>
          <w:szCs w:val="24"/>
        </w:rPr>
        <w:t>Нормативно-правовая основа программы</w:t>
      </w:r>
      <w:r w:rsidR="007E682D" w:rsidRPr="007E682D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:rsidR="007E682D" w:rsidRPr="007E682D" w:rsidRDefault="007E682D" w:rsidP="007E682D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Нормативно-правовую основу настоящей примерной программы (далее – программа) по учебному предмету «</w:t>
      </w:r>
      <w:r w:rsidRPr="007E682D">
        <w:rPr>
          <w:rFonts w:ascii="Times New Roman" w:eastAsia="Calibri" w:hAnsi="Times New Roman" w:cs="Times New Roman"/>
          <w:bCs/>
          <w:sz w:val="24"/>
          <w:szCs w:val="24"/>
        </w:rPr>
        <w:t>Родная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литература (русская)» составляют следующие документы: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 г. № 273-ФЗ «Об образовании </w:t>
      </w:r>
      <w:r w:rsidRPr="007E682D">
        <w:rPr>
          <w:rFonts w:ascii="Times New Roman" w:eastAsia="Calibri" w:hAnsi="Times New Roman" w:cs="Times New Roman"/>
          <w:sz w:val="24"/>
          <w:szCs w:val="24"/>
        </w:rPr>
        <w:br/>
        <w:t xml:space="preserve">в Российской Федерации» (далее – Федеральный закон об образовании); 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Федеральный закон от 3 августа 2018 г. № 317-ФЗ «О внесении изменений в статьи 11 и 14 Федерального закона «Об образовании в Российской Федерации»;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49009012"/>
      <w:r w:rsidRPr="007E682D">
        <w:rPr>
          <w:rFonts w:ascii="Times New Roman" w:eastAsia="Calibri" w:hAnsi="Times New Roman" w:cs="Times New Roman"/>
          <w:sz w:val="24"/>
          <w:szCs w:val="24"/>
        </w:rPr>
        <w:t>Федеральный закон от 31.07.2020 N 304-ФЗ "О внесении изменений в Федеральный закон «Об образовании в Российской Федерации" по вопросам воспитания обучающихся»;</w:t>
      </w:r>
    </w:p>
    <w:bookmarkEnd w:id="0"/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Указ Президента РФ от 6 декабря 2018 г. № 703 «О внесении изменений в Стратегию государственной национальной политики </w:t>
      </w:r>
      <w:r w:rsidRPr="007E682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Российской Федерации на период до 2025 года, </w:t>
      </w:r>
      <w:r w:rsidRPr="007E682D">
        <w:rPr>
          <w:rFonts w:ascii="Times New Roman" w:eastAsia="Calibri" w:hAnsi="Times New Roman" w:cs="Times New Roman"/>
          <w:sz w:val="24"/>
          <w:szCs w:val="24"/>
        </w:rPr>
        <w:t>утвержденную Указом Президента Российской Федерации от 19 декабря 2012 г. № 1666»;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РФ </w:t>
      </w:r>
      <w:r w:rsidRPr="007E682D">
        <w:rPr>
          <w:rFonts w:ascii="Times New Roman" w:eastAsia="Calibri" w:hAnsi="Times New Roman" w:cs="Times New Roman"/>
          <w:sz w:val="24"/>
          <w:szCs w:val="24"/>
        </w:rPr>
        <w:br/>
        <w:t>от 6 октября 2009 г. № 373 «Об утверждении федерального государственного образовательного стандарта начального общего образования» (в редакции приказа Минобрнауки России от 31 декабря 2015 г. № 1576);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1577).</w:t>
      </w:r>
    </w:p>
    <w:p w:rsid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федерального государственного образовательного стандарта основного общего образования (в редакции приказа Минобрнауки России от 31 декабря 2015 г. № 1577) к результатам освоения основной образовательной программы основного общего образования по учебному предмету «</w:t>
      </w:r>
      <w:r w:rsidRPr="007E682D">
        <w:rPr>
          <w:rFonts w:ascii="Times New Roman" w:eastAsia="Calibri" w:hAnsi="Times New Roman" w:cs="Times New Roman"/>
          <w:bCs/>
          <w:sz w:val="24"/>
          <w:szCs w:val="24"/>
        </w:rPr>
        <w:t>Родная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литература», входящему в образовательную область «Родной язык и  родная литература».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82D" w:rsidRPr="007E682D" w:rsidRDefault="007E682D" w:rsidP="007E682D">
      <w:pPr>
        <w:tabs>
          <w:tab w:val="left" w:pos="993"/>
        </w:tabs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Место учебного предмета </w:t>
      </w:r>
      <w:bookmarkStart w:id="1" w:name="_Hlk48228607"/>
      <w:r w:rsidRPr="007E68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«Родная литература (русская)» </w:t>
      </w:r>
      <w:bookmarkEnd w:id="1"/>
    </w:p>
    <w:p w:rsidR="007E682D" w:rsidRPr="007E682D" w:rsidRDefault="006111C9" w:rsidP="006111C9">
      <w:pPr>
        <w:tabs>
          <w:tab w:val="left" w:pos="993"/>
          <w:tab w:val="center" w:pos="5174"/>
          <w:tab w:val="left" w:pos="8686"/>
        </w:tabs>
        <w:spacing w:line="27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7E682D" w:rsidRPr="007E682D">
        <w:rPr>
          <w:rFonts w:ascii="Times New Roman" w:eastAsia="Calibri" w:hAnsi="Times New Roman" w:cs="Times New Roman"/>
          <w:b/>
          <w:i/>
          <w:sz w:val="24"/>
          <w:szCs w:val="24"/>
        </w:rPr>
        <w:t>в учебном плане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На изучение инвариантной части программы по родной</w:t>
      </w:r>
      <w:r w:rsidRPr="007E682D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русской литературе отводится </w:t>
      </w:r>
      <w:r w:rsidR="002D34D4">
        <w:rPr>
          <w:rFonts w:ascii="Times New Roman" w:eastAsia="Calibri" w:hAnsi="Times New Roman" w:cs="Times New Roman"/>
          <w:sz w:val="24"/>
          <w:szCs w:val="24"/>
        </w:rPr>
        <w:t>17 учебных часов в каждом классе с 5-9</w:t>
      </w:r>
      <w:r w:rsidR="00FB1112">
        <w:rPr>
          <w:rFonts w:ascii="Times New Roman" w:eastAsia="Calibri" w:hAnsi="Times New Roman" w:cs="Times New Roman"/>
          <w:sz w:val="24"/>
          <w:szCs w:val="24"/>
        </w:rPr>
        <w:t>.</w:t>
      </w:r>
      <w:r w:rsidR="002D34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682D" w:rsidRPr="00FB1112" w:rsidRDefault="007E682D" w:rsidP="00FB1112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ru-RU"/>
        </w:rPr>
      </w:pPr>
      <w:bookmarkStart w:id="2" w:name="_Toc50669505"/>
      <w:r w:rsidRPr="00FB11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ru-RU"/>
        </w:rPr>
        <w:t>ПЛАНИРУЕМЫЕ РЕЗУЛЬТАТЫ ОСВОЕНИЯ УЧЕБНОГО ПРЕДМЕТА «РОДНАЯ ЛИТЕРАТУРА (РУССКАЯ)»</w:t>
      </w:r>
      <w:bookmarkEnd w:id="2"/>
    </w:p>
    <w:p w:rsidR="007E682D" w:rsidRPr="007E682D" w:rsidRDefault="007E682D" w:rsidP="007E682D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7E682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E682D" w:rsidRPr="007E682D" w:rsidRDefault="007E682D" w:rsidP="007E682D">
      <w:pPr>
        <w:numPr>
          <w:ilvl w:val="0"/>
          <w:numId w:val="22"/>
        </w:numPr>
        <w:spacing w:after="16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7E682D" w:rsidRPr="007E682D" w:rsidRDefault="007E682D" w:rsidP="007E682D">
      <w:pPr>
        <w:numPr>
          <w:ilvl w:val="0"/>
          <w:numId w:val="22"/>
        </w:numPr>
        <w:spacing w:after="16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7E682D" w:rsidRPr="007E682D" w:rsidRDefault="007E682D" w:rsidP="007E682D">
      <w:pPr>
        <w:numPr>
          <w:ilvl w:val="0"/>
          <w:numId w:val="22"/>
        </w:numPr>
        <w:spacing w:after="16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7E682D" w:rsidRPr="007E682D" w:rsidRDefault="007E682D" w:rsidP="007E682D">
      <w:pPr>
        <w:numPr>
          <w:ilvl w:val="0"/>
          <w:numId w:val="22"/>
        </w:numPr>
        <w:spacing w:after="16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7E682D" w:rsidRPr="007E682D" w:rsidRDefault="007E682D" w:rsidP="007E682D">
      <w:pPr>
        <w:numPr>
          <w:ilvl w:val="0"/>
          <w:numId w:val="22"/>
        </w:numPr>
        <w:spacing w:after="16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7E682D" w:rsidRPr="007E682D" w:rsidRDefault="007E682D" w:rsidP="007E682D">
      <w:pPr>
        <w:numPr>
          <w:ilvl w:val="0"/>
          <w:numId w:val="22"/>
        </w:numPr>
        <w:spacing w:after="16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7E682D" w:rsidRPr="007E682D" w:rsidRDefault="007E682D" w:rsidP="007E682D">
      <w:pPr>
        <w:numPr>
          <w:ilvl w:val="0"/>
          <w:numId w:val="22"/>
        </w:numPr>
        <w:spacing w:after="16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7E682D" w:rsidRPr="007E682D" w:rsidRDefault="007E682D" w:rsidP="002D34D4">
      <w:pPr>
        <w:shd w:val="clear" w:color="auto" w:fill="FFFFFF"/>
        <w:spacing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Метапредметные результаты </w:t>
      </w:r>
      <w:r w:rsidR="002D34D4">
        <w:rPr>
          <w:rFonts w:ascii="Times New Roman" w:eastAsia="Calibri" w:hAnsi="Times New Roman" w:cs="Times New Roman"/>
          <w:b/>
          <w:bCs/>
          <w:sz w:val="24"/>
          <w:szCs w:val="24"/>
        </w:rPr>
        <w:t>отражают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сформированность </w:t>
      </w:r>
      <w:r w:rsidRPr="007E682D">
        <w:rPr>
          <w:rFonts w:ascii="Times New Roman" w:eastAsia="Times New Roman" w:hAnsi="Times New Roman" w:cs="Times New Roman"/>
          <w:sz w:val="24"/>
          <w:szCs w:val="24"/>
        </w:rPr>
        <w:t xml:space="preserve">универсальных учебных </w:t>
      </w:r>
      <w:r w:rsidR="002D3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82D">
        <w:rPr>
          <w:rFonts w:ascii="Times New Roman" w:eastAsia="Times New Roman" w:hAnsi="Times New Roman" w:cs="Times New Roman"/>
          <w:sz w:val="24"/>
          <w:szCs w:val="24"/>
        </w:rPr>
        <w:t>действий: регулятивных, познавательных, коммуникативных</w:t>
      </w:r>
      <w:r w:rsidRPr="007E68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682D" w:rsidRPr="007E682D" w:rsidRDefault="007E682D" w:rsidP="007E682D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682D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УУД:</w:t>
      </w:r>
    </w:p>
    <w:p w:rsidR="007E682D" w:rsidRPr="007E682D" w:rsidRDefault="007E682D" w:rsidP="007E682D">
      <w:pPr>
        <w:numPr>
          <w:ilvl w:val="0"/>
          <w:numId w:val="24"/>
        </w:numPr>
        <w:spacing w:after="16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7E682D" w:rsidRPr="007E682D" w:rsidRDefault="007E682D" w:rsidP="007E682D">
      <w:pPr>
        <w:numPr>
          <w:ilvl w:val="0"/>
          <w:numId w:val="22"/>
        </w:numPr>
        <w:spacing w:after="16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7E682D" w:rsidRPr="007E682D" w:rsidRDefault="007E682D" w:rsidP="007E682D">
      <w:pPr>
        <w:numPr>
          <w:ilvl w:val="0"/>
          <w:numId w:val="22"/>
        </w:numPr>
        <w:spacing w:after="16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УУД:</w:t>
      </w:r>
    </w:p>
    <w:p w:rsidR="007E682D" w:rsidRPr="007E682D" w:rsidRDefault="007E682D" w:rsidP="007E682D">
      <w:pPr>
        <w:numPr>
          <w:ilvl w:val="0"/>
          <w:numId w:val="22"/>
        </w:numPr>
        <w:spacing w:after="16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7E682D" w:rsidRPr="007E682D" w:rsidRDefault="007E682D" w:rsidP="007E682D">
      <w:pPr>
        <w:numPr>
          <w:ilvl w:val="0"/>
          <w:numId w:val="22"/>
        </w:numPr>
        <w:spacing w:after="16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7E682D" w:rsidRPr="007E682D" w:rsidRDefault="007E682D" w:rsidP="007E682D">
      <w:pPr>
        <w:numPr>
          <w:ilvl w:val="0"/>
          <w:numId w:val="22"/>
        </w:numPr>
        <w:spacing w:after="16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навыки смыслового чтения.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</w:t>
      </w:r>
    </w:p>
    <w:p w:rsidR="007E682D" w:rsidRPr="007E682D" w:rsidRDefault="007E682D" w:rsidP="007E682D">
      <w:pPr>
        <w:numPr>
          <w:ilvl w:val="0"/>
          <w:numId w:val="22"/>
        </w:numPr>
        <w:spacing w:after="16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7E682D" w:rsidRPr="007E682D" w:rsidRDefault="007E682D" w:rsidP="007E682D">
      <w:pPr>
        <w:numPr>
          <w:ilvl w:val="0"/>
          <w:numId w:val="22"/>
        </w:numPr>
        <w:spacing w:after="16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7E682D" w:rsidRPr="007E682D" w:rsidRDefault="007E682D" w:rsidP="007E682D">
      <w:pPr>
        <w:numPr>
          <w:ilvl w:val="0"/>
          <w:numId w:val="22"/>
        </w:numPr>
        <w:spacing w:after="16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FB1112" w:rsidRPr="00FB1112" w:rsidRDefault="00FB1112" w:rsidP="00FB1112">
      <w:pPr>
        <w:widowControl w:val="0"/>
        <w:autoSpaceDE w:val="0"/>
        <w:autoSpaceDN w:val="0"/>
        <w:spacing w:line="276" w:lineRule="auto"/>
        <w:ind w:left="28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FB1112">
        <w:rPr>
          <w:rFonts w:ascii="Times New Roman" w:eastAsia="Times New Roman" w:hAnsi="Times New Roman" w:cs="Times New Roman"/>
          <w:b/>
          <w:sz w:val="24"/>
          <w:szCs w:val="24"/>
        </w:rPr>
        <w:t xml:space="preserve">редметными результатами </w:t>
      </w:r>
      <w:r w:rsidRPr="00FB1112">
        <w:rPr>
          <w:rFonts w:ascii="Times New Roman" w:eastAsia="Times New Roman" w:hAnsi="Times New Roman" w:cs="Times New Roman"/>
          <w:sz w:val="24"/>
          <w:szCs w:val="24"/>
        </w:rPr>
        <w:t>изучения предмета являются:</w:t>
      </w:r>
    </w:p>
    <w:p w:rsidR="00FB1112" w:rsidRPr="00FB1112" w:rsidRDefault="00FB1112" w:rsidP="00FB1112">
      <w:pPr>
        <w:widowControl w:val="0"/>
        <w:numPr>
          <w:ilvl w:val="0"/>
          <w:numId w:val="35"/>
        </w:numPr>
        <w:tabs>
          <w:tab w:val="left" w:pos="1197"/>
        </w:tabs>
        <w:autoSpaceDE w:val="0"/>
        <w:autoSpaceDN w:val="0"/>
        <w:spacing w:after="200" w:line="240" w:lineRule="auto"/>
        <w:ind w:left="284" w:firstLine="566"/>
        <w:jc w:val="both"/>
        <w:rPr>
          <w:rFonts w:ascii="Times New Roman" w:eastAsia="Times New Roman" w:hAnsi="Times New Roman" w:cs="Times New Roman"/>
          <w:sz w:val="24"/>
        </w:rPr>
      </w:pPr>
      <w:r w:rsidRPr="00FB1112">
        <w:rPr>
          <w:rFonts w:ascii="Times New Roman" w:eastAsia="Times New Roman" w:hAnsi="Times New Roman" w:cs="Times New Roman"/>
          <w:sz w:val="24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</w:t>
      </w:r>
      <w:r w:rsidRPr="00FB111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B1112">
        <w:rPr>
          <w:rFonts w:ascii="Times New Roman" w:eastAsia="Times New Roman" w:hAnsi="Times New Roman" w:cs="Times New Roman"/>
          <w:sz w:val="24"/>
        </w:rPr>
        <w:t>диалога;</w:t>
      </w:r>
    </w:p>
    <w:p w:rsidR="00FB1112" w:rsidRPr="00FB1112" w:rsidRDefault="00FB1112" w:rsidP="00FB1112">
      <w:pPr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spacing w:after="200" w:line="240" w:lineRule="auto"/>
        <w:ind w:left="284" w:firstLine="566"/>
        <w:jc w:val="both"/>
        <w:rPr>
          <w:rFonts w:ascii="Times New Roman" w:eastAsia="Times New Roman" w:hAnsi="Times New Roman" w:cs="Times New Roman"/>
          <w:sz w:val="24"/>
        </w:rPr>
      </w:pPr>
      <w:r w:rsidRPr="00FB1112">
        <w:rPr>
          <w:rFonts w:ascii="Times New Roman" w:eastAsia="Times New Roman" w:hAnsi="Times New Roman" w:cs="Times New Roman"/>
          <w:sz w:val="24"/>
        </w:rPr>
        <w:t>понимание родной литературы как одной из основных национально-культурных ценностей народа, как особого способа познания</w:t>
      </w:r>
      <w:r w:rsidRPr="00FB111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B1112">
        <w:rPr>
          <w:rFonts w:ascii="Times New Roman" w:eastAsia="Times New Roman" w:hAnsi="Times New Roman" w:cs="Times New Roman"/>
          <w:sz w:val="24"/>
        </w:rPr>
        <w:t>жизни;</w:t>
      </w:r>
    </w:p>
    <w:p w:rsidR="00FB1112" w:rsidRPr="00FB1112" w:rsidRDefault="00FB1112" w:rsidP="00FB1112">
      <w:pPr>
        <w:widowControl w:val="0"/>
        <w:numPr>
          <w:ilvl w:val="0"/>
          <w:numId w:val="35"/>
        </w:numPr>
        <w:tabs>
          <w:tab w:val="left" w:pos="1202"/>
        </w:tabs>
        <w:autoSpaceDE w:val="0"/>
        <w:autoSpaceDN w:val="0"/>
        <w:spacing w:after="200" w:line="240" w:lineRule="auto"/>
        <w:ind w:left="284" w:firstLine="566"/>
        <w:jc w:val="both"/>
        <w:rPr>
          <w:rFonts w:ascii="Times New Roman" w:eastAsia="Times New Roman" w:hAnsi="Times New Roman" w:cs="Times New Roman"/>
          <w:sz w:val="24"/>
        </w:rPr>
      </w:pPr>
      <w:r w:rsidRPr="00FB1112">
        <w:rPr>
          <w:rFonts w:ascii="Times New Roman" w:eastAsia="Times New Roman" w:hAnsi="Times New Roman" w:cs="Times New Roman"/>
          <w:sz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</w:t>
      </w:r>
      <w:r w:rsidRPr="00FB11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1112">
        <w:rPr>
          <w:rFonts w:ascii="Times New Roman" w:eastAsia="Times New Roman" w:hAnsi="Times New Roman" w:cs="Times New Roman"/>
          <w:sz w:val="24"/>
        </w:rPr>
        <w:t>культуры;</w:t>
      </w:r>
    </w:p>
    <w:p w:rsidR="00FB1112" w:rsidRPr="00FB1112" w:rsidRDefault="00FB1112" w:rsidP="00FB1112">
      <w:pPr>
        <w:widowControl w:val="0"/>
        <w:numPr>
          <w:ilvl w:val="0"/>
          <w:numId w:val="35"/>
        </w:numPr>
        <w:tabs>
          <w:tab w:val="left" w:pos="1218"/>
        </w:tabs>
        <w:autoSpaceDE w:val="0"/>
        <w:autoSpaceDN w:val="0"/>
        <w:spacing w:before="66" w:after="200" w:line="240" w:lineRule="auto"/>
        <w:ind w:left="284" w:firstLine="566"/>
        <w:jc w:val="both"/>
        <w:rPr>
          <w:rFonts w:ascii="Times New Roman" w:eastAsia="Times New Roman" w:hAnsi="Times New Roman" w:cs="Times New Roman"/>
          <w:sz w:val="24"/>
        </w:rPr>
      </w:pPr>
      <w:r w:rsidRPr="00FB1112">
        <w:rPr>
          <w:rFonts w:ascii="Times New Roman" w:eastAsia="Times New Roman" w:hAnsi="Times New Roman" w:cs="Times New Roman"/>
          <w:sz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</w:t>
      </w:r>
      <w:r w:rsidRPr="00FB111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B1112">
        <w:rPr>
          <w:rFonts w:ascii="Times New Roman" w:eastAsia="Times New Roman" w:hAnsi="Times New Roman" w:cs="Times New Roman"/>
          <w:sz w:val="24"/>
        </w:rPr>
        <w:t>чтение;</w:t>
      </w:r>
    </w:p>
    <w:p w:rsidR="00FB1112" w:rsidRPr="00FB1112" w:rsidRDefault="00FB1112" w:rsidP="00FB1112">
      <w:pPr>
        <w:widowControl w:val="0"/>
        <w:numPr>
          <w:ilvl w:val="0"/>
          <w:numId w:val="35"/>
        </w:numPr>
        <w:tabs>
          <w:tab w:val="left" w:pos="1355"/>
        </w:tabs>
        <w:autoSpaceDE w:val="0"/>
        <w:autoSpaceDN w:val="0"/>
        <w:spacing w:before="1" w:after="200" w:line="240" w:lineRule="auto"/>
        <w:ind w:left="284" w:firstLine="566"/>
        <w:jc w:val="both"/>
        <w:rPr>
          <w:rFonts w:ascii="Times New Roman" w:eastAsia="Times New Roman" w:hAnsi="Times New Roman" w:cs="Times New Roman"/>
          <w:sz w:val="24"/>
        </w:rPr>
      </w:pPr>
      <w:r w:rsidRPr="00FB1112">
        <w:rPr>
          <w:rFonts w:ascii="Times New Roman" w:eastAsia="Times New Roman" w:hAnsi="Times New Roman" w:cs="Times New Roman"/>
          <w:sz w:val="24"/>
        </w:rPr>
        <w:t>развитие способности понимать литературные художественные произведения, отражающие разные этнокультурные</w:t>
      </w:r>
      <w:r w:rsidRPr="00FB111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B1112">
        <w:rPr>
          <w:rFonts w:ascii="Times New Roman" w:eastAsia="Times New Roman" w:hAnsi="Times New Roman" w:cs="Times New Roman"/>
          <w:sz w:val="24"/>
        </w:rPr>
        <w:t>традиции;</w:t>
      </w:r>
    </w:p>
    <w:p w:rsidR="00FB1112" w:rsidRPr="00FB1112" w:rsidRDefault="00FB1112" w:rsidP="00FB1112">
      <w:pPr>
        <w:widowControl w:val="0"/>
        <w:numPr>
          <w:ilvl w:val="0"/>
          <w:numId w:val="35"/>
        </w:numPr>
        <w:tabs>
          <w:tab w:val="left" w:pos="1154"/>
        </w:tabs>
        <w:autoSpaceDE w:val="0"/>
        <w:autoSpaceDN w:val="0"/>
        <w:spacing w:after="200" w:line="240" w:lineRule="auto"/>
        <w:ind w:left="284" w:firstLine="566"/>
        <w:jc w:val="both"/>
        <w:rPr>
          <w:rFonts w:ascii="Times New Roman" w:eastAsia="Times New Roman" w:hAnsi="Times New Roman" w:cs="Times New Roman"/>
          <w:sz w:val="24"/>
        </w:rPr>
      </w:pPr>
      <w:r w:rsidRPr="00FB1112">
        <w:rPr>
          <w:rFonts w:ascii="Times New Roman" w:eastAsia="Times New Roman" w:hAnsi="Times New Roman" w:cs="Times New Roman"/>
          <w:sz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</w:t>
      </w:r>
      <w:r w:rsidRPr="00FB11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1112">
        <w:rPr>
          <w:rFonts w:ascii="Times New Roman" w:eastAsia="Times New Roman" w:hAnsi="Times New Roman" w:cs="Times New Roman"/>
          <w:sz w:val="24"/>
        </w:rPr>
        <w:t>осмысления.</w:t>
      </w:r>
    </w:p>
    <w:p w:rsidR="00FB1112" w:rsidRPr="00FB1112" w:rsidRDefault="00FB1112" w:rsidP="00FB1112">
      <w:pPr>
        <w:widowControl w:val="0"/>
        <w:numPr>
          <w:ilvl w:val="0"/>
          <w:numId w:val="35"/>
        </w:numPr>
        <w:tabs>
          <w:tab w:val="left" w:pos="1729"/>
          <w:tab w:val="left" w:pos="1730"/>
        </w:tabs>
        <w:autoSpaceDE w:val="0"/>
        <w:autoSpaceDN w:val="0"/>
        <w:spacing w:line="240" w:lineRule="auto"/>
        <w:ind w:left="284" w:firstLine="566"/>
        <w:jc w:val="both"/>
        <w:rPr>
          <w:rFonts w:ascii="Times New Roman" w:eastAsia="Times New Roman" w:hAnsi="Times New Roman" w:cs="Times New Roman"/>
          <w:sz w:val="24"/>
        </w:rPr>
      </w:pPr>
      <w:r w:rsidRPr="00FB1112">
        <w:rPr>
          <w:rFonts w:ascii="Times New Roman" w:eastAsia="Times New Roman" w:hAnsi="Times New Roman" w:cs="Times New Roman"/>
          <w:sz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</w:t>
      </w:r>
      <w:r w:rsidRPr="00FB11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1112">
        <w:rPr>
          <w:rFonts w:ascii="Times New Roman" w:eastAsia="Times New Roman" w:hAnsi="Times New Roman" w:cs="Times New Roman"/>
          <w:sz w:val="24"/>
        </w:rPr>
        <w:t>осмысления.</w:t>
      </w:r>
    </w:p>
    <w:p w:rsidR="00FB1112" w:rsidRPr="00FB1112" w:rsidRDefault="00FB1112" w:rsidP="00FB1112">
      <w:pPr>
        <w:widowControl w:val="0"/>
        <w:autoSpaceDE w:val="0"/>
        <w:autoSpaceDN w:val="0"/>
        <w:spacing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B111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Учащийся научится:</w:t>
      </w:r>
    </w:p>
    <w:p w:rsidR="00FB1112" w:rsidRPr="00FB1112" w:rsidRDefault="00FB1112" w:rsidP="00FB1112">
      <w:pPr>
        <w:widowControl w:val="0"/>
        <w:numPr>
          <w:ilvl w:val="0"/>
          <w:numId w:val="34"/>
        </w:numPr>
        <w:tabs>
          <w:tab w:val="left" w:pos="1034"/>
        </w:tabs>
        <w:autoSpaceDE w:val="0"/>
        <w:autoSpaceDN w:val="0"/>
        <w:spacing w:line="240" w:lineRule="auto"/>
        <w:ind w:left="284" w:hanging="361"/>
        <w:jc w:val="both"/>
        <w:rPr>
          <w:rFonts w:ascii="Times New Roman" w:eastAsia="Times New Roman" w:hAnsi="Times New Roman" w:cs="Times New Roman"/>
          <w:sz w:val="24"/>
        </w:rPr>
      </w:pPr>
      <w:r w:rsidRPr="00FB1112">
        <w:rPr>
          <w:rFonts w:ascii="Times New Roman" w:eastAsia="Times New Roman" w:hAnsi="Times New Roman" w:cs="Times New Roman"/>
          <w:sz w:val="24"/>
        </w:rPr>
        <w:t>владеть различными видами пересказа,</w:t>
      </w:r>
    </w:p>
    <w:p w:rsidR="00FB1112" w:rsidRPr="00FB1112" w:rsidRDefault="00FB1112" w:rsidP="00FB1112">
      <w:pPr>
        <w:widowControl w:val="0"/>
        <w:numPr>
          <w:ilvl w:val="0"/>
          <w:numId w:val="34"/>
        </w:numPr>
        <w:tabs>
          <w:tab w:val="left" w:pos="1034"/>
        </w:tabs>
        <w:autoSpaceDE w:val="0"/>
        <w:autoSpaceDN w:val="0"/>
        <w:spacing w:line="240" w:lineRule="auto"/>
        <w:ind w:left="284" w:hanging="361"/>
        <w:jc w:val="both"/>
        <w:rPr>
          <w:rFonts w:ascii="Times New Roman" w:eastAsia="Times New Roman" w:hAnsi="Times New Roman" w:cs="Times New Roman"/>
          <w:sz w:val="24"/>
        </w:rPr>
      </w:pPr>
      <w:r w:rsidRPr="00FB1112">
        <w:rPr>
          <w:rFonts w:ascii="Times New Roman" w:eastAsia="Times New Roman" w:hAnsi="Times New Roman" w:cs="Times New Roman"/>
          <w:sz w:val="24"/>
        </w:rPr>
        <w:t>пересказывать сюжет;</w:t>
      </w:r>
    </w:p>
    <w:p w:rsidR="00FB1112" w:rsidRPr="00FB1112" w:rsidRDefault="00FB1112" w:rsidP="00FB1112">
      <w:pPr>
        <w:widowControl w:val="0"/>
        <w:numPr>
          <w:ilvl w:val="0"/>
          <w:numId w:val="34"/>
        </w:numPr>
        <w:tabs>
          <w:tab w:val="left" w:pos="1034"/>
        </w:tabs>
        <w:autoSpaceDE w:val="0"/>
        <w:autoSpaceDN w:val="0"/>
        <w:spacing w:line="240" w:lineRule="auto"/>
        <w:ind w:left="284" w:hanging="361"/>
        <w:jc w:val="both"/>
        <w:rPr>
          <w:rFonts w:ascii="Times New Roman" w:eastAsia="Times New Roman" w:hAnsi="Times New Roman" w:cs="Times New Roman"/>
          <w:sz w:val="24"/>
        </w:rPr>
      </w:pPr>
      <w:r w:rsidRPr="00FB1112">
        <w:rPr>
          <w:rFonts w:ascii="Times New Roman" w:eastAsia="Times New Roman" w:hAnsi="Times New Roman" w:cs="Times New Roman"/>
          <w:sz w:val="24"/>
        </w:rPr>
        <w:t>выявлять особенности композиции, основной конфликт, вычленять</w:t>
      </w:r>
      <w:r w:rsidRPr="00FB111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B1112">
        <w:rPr>
          <w:rFonts w:ascii="Times New Roman" w:eastAsia="Times New Roman" w:hAnsi="Times New Roman" w:cs="Times New Roman"/>
          <w:sz w:val="24"/>
        </w:rPr>
        <w:t>фабулу;</w:t>
      </w:r>
    </w:p>
    <w:p w:rsidR="00FB1112" w:rsidRPr="00FB1112" w:rsidRDefault="00FB1112" w:rsidP="00FB1112">
      <w:pPr>
        <w:widowControl w:val="0"/>
        <w:numPr>
          <w:ilvl w:val="0"/>
          <w:numId w:val="34"/>
        </w:numPr>
        <w:tabs>
          <w:tab w:val="left" w:pos="1034"/>
        </w:tabs>
        <w:autoSpaceDE w:val="0"/>
        <w:autoSpaceDN w:val="0"/>
        <w:spacing w:line="240" w:lineRule="auto"/>
        <w:ind w:left="284" w:hanging="361"/>
        <w:jc w:val="both"/>
        <w:rPr>
          <w:rFonts w:ascii="Times New Roman" w:eastAsia="Times New Roman" w:hAnsi="Times New Roman" w:cs="Times New Roman"/>
          <w:sz w:val="24"/>
        </w:rPr>
      </w:pPr>
      <w:r w:rsidRPr="00FB1112">
        <w:rPr>
          <w:rFonts w:ascii="Times New Roman" w:eastAsia="Times New Roman" w:hAnsi="Times New Roman" w:cs="Times New Roman"/>
          <w:sz w:val="24"/>
        </w:rPr>
        <w:t>характеризовать героев-персонажей, давать их сравнительные</w:t>
      </w:r>
      <w:r w:rsidRPr="00FB111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B1112">
        <w:rPr>
          <w:rFonts w:ascii="Times New Roman" w:eastAsia="Times New Roman" w:hAnsi="Times New Roman" w:cs="Times New Roman"/>
          <w:sz w:val="24"/>
        </w:rPr>
        <w:t>характеристики;</w:t>
      </w:r>
    </w:p>
    <w:p w:rsidR="00FB1112" w:rsidRPr="00FB1112" w:rsidRDefault="00FB1112" w:rsidP="00FB1112">
      <w:pPr>
        <w:widowControl w:val="0"/>
        <w:numPr>
          <w:ilvl w:val="0"/>
          <w:numId w:val="34"/>
        </w:numPr>
        <w:tabs>
          <w:tab w:val="left" w:pos="1034"/>
        </w:tabs>
        <w:autoSpaceDE w:val="0"/>
        <w:autoSpaceDN w:val="0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FB1112">
        <w:rPr>
          <w:rFonts w:ascii="Times New Roman" w:eastAsia="Times New Roman" w:hAnsi="Times New Roman" w:cs="Times New Roman"/>
          <w:sz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</w:t>
      </w:r>
      <w:r w:rsidRPr="00FB111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B1112">
        <w:rPr>
          <w:rFonts w:ascii="Times New Roman" w:eastAsia="Times New Roman" w:hAnsi="Times New Roman" w:cs="Times New Roman"/>
          <w:sz w:val="24"/>
        </w:rPr>
        <w:t>функции;</w:t>
      </w:r>
    </w:p>
    <w:p w:rsidR="00FB1112" w:rsidRPr="00FB1112" w:rsidRDefault="00FB1112" w:rsidP="00FB1112">
      <w:pPr>
        <w:widowControl w:val="0"/>
        <w:numPr>
          <w:ilvl w:val="0"/>
          <w:numId w:val="34"/>
        </w:numPr>
        <w:tabs>
          <w:tab w:val="left" w:pos="1034"/>
        </w:tabs>
        <w:autoSpaceDE w:val="0"/>
        <w:autoSpaceDN w:val="0"/>
        <w:spacing w:line="240" w:lineRule="auto"/>
        <w:ind w:left="284" w:hanging="361"/>
        <w:jc w:val="both"/>
        <w:rPr>
          <w:rFonts w:ascii="Times New Roman" w:eastAsia="Times New Roman" w:hAnsi="Times New Roman" w:cs="Times New Roman"/>
          <w:sz w:val="24"/>
        </w:rPr>
      </w:pPr>
      <w:r w:rsidRPr="00FB1112">
        <w:rPr>
          <w:rFonts w:ascii="Times New Roman" w:eastAsia="Times New Roman" w:hAnsi="Times New Roman" w:cs="Times New Roman"/>
          <w:sz w:val="24"/>
        </w:rPr>
        <w:t>определять родо-жанровую специфику художественного</w:t>
      </w:r>
      <w:r w:rsidRPr="00FB111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B1112">
        <w:rPr>
          <w:rFonts w:ascii="Times New Roman" w:eastAsia="Times New Roman" w:hAnsi="Times New Roman" w:cs="Times New Roman"/>
          <w:sz w:val="24"/>
        </w:rPr>
        <w:t>произведения;</w:t>
      </w:r>
    </w:p>
    <w:p w:rsidR="00FB1112" w:rsidRPr="00FB1112" w:rsidRDefault="00FB1112" w:rsidP="00FB1112">
      <w:pPr>
        <w:widowControl w:val="0"/>
        <w:numPr>
          <w:ilvl w:val="0"/>
          <w:numId w:val="34"/>
        </w:numPr>
        <w:tabs>
          <w:tab w:val="left" w:pos="1034"/>
        </w:tabs>
        <w:autoSpaceDE w:val="0"/>
        <w:autoSpaceDN w:val="0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FB1112">
        <w:rPr>
          <w:rFonts w:ascii="Times New Roman" w:eastAsia="Times New Roman" w:hAnsi="Times New Roman" w:cs="Times New Roman"/>
          <w:sz w:val="24"/>
        </w:rPr>
        <w:t>выявлять и осмыслять формы авторской оценки героев, событий, характер авторских взаимоотношений с «читателем» как адресатом</w:t>
      </w:r>
      <w:r w:rsidRPr="00FB111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B1112">
        <w:rPr>
          <w:rFonts w:ascii="Times New Roman" w:eastAsia="Times New Roman" w:hAnsi="Times New Roman" w:cs="Times New Roman"/>
          <w:sz w:val="24"/>
        </w:rPr>
        <w:t>произведения;</w:t>
      </w:r>
    </w:p>
    <w:p w:rsidR="00FB1112" w:rsidRPr="00FB1112" w:rsidRDefault="00FB1112" w:rsidP="00FB1112">
      <w:pPr>
        <w:widowControl w:val="0"/>
        <w:numPr>
          <w:ilvl w:val="0"/>
          <w:numId w:val="34"/>
        </w:numPr>
        <w:tabs>
          <w:tab w:val="left" w:pos="1034"/>
        </w:tabs>
        <w:autoSpaceDE w:val="0"/>
        <w:autoSpaceDN w:val="0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FB1112">
        <w:rPr>
          <w:rFonts w:ascii="Times New Roman" w:eastAsia="Times New Roman" w:hAnsi="Times New Roman" w:cs="Times New Roman"/>
          <w:sz w:val="24"/>
        </w:rPr>
        <w:t>выражать личное отношение к художественному произведению, аргументировать свою точку</w:t>
      </w:r>
      <w:r w:rsidRPr="00FB111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B1112">
        <w:rPr>
          <w:rFonts w:ascii="Times New Roman" w:eastAsia="Times New Roman" w:hAnsi="Times New Roman" w:cs="Times New Roman"/>
          <w:sz w:val="24"/>
        </w:rPr>
        <w:t>зрения;</w:t>
      </w:r>
    </w:p>
    <w:p w:rsidR="00FB1112" w:rsidRPr="00FB1112" w:rsidRDefault="00FB1112" w:rsidP="00FB1112">
      <w:pPr>
        <w:widowControl w:val="0"/>
        <w:numPr>
          <w:ilvl w:val="0"/>
          <w:numId w:val="34"/>
        </w:numPr>
        <w:tabs>
          <w:tab w:val="left" w:pos="1034"/>
          <w:tab w:val="left" w:pos="3038"/>
          <w:tab w:val="left" w:pos="3422"/>
          <w:tab w:val="left" w:pos="5515"/>
          <w:tab w:val="left" w:pos="7530"/>
          <w:tab w:val="left" w:pos="9241"/>
          <w:tab w:val="left" w:pos="10412"/>
        </w:tabs>
        <w:autoSpaceDE w:val="0"/>
        <w:autoSpaceDN w:val="0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FB1112">
        <w:rPr>
          <w:rFonts w:ascii="Times New Roman" w:eastAsia="Times New Roman" w:hAnsi="Times New Roman" w:cs="Times New Roman"/>
          <w:sz w:val="24"/>
        </w:rPr>
        <w:t>ориентироваться</w:t>
      </w:r>
      <w:r w:rsidRPr="00FB1112">
        <w:rPr>
          <w:rFonts w:ascii="Times New Roman" w:eastAsia="Times New Roman" w:hAnsi="Times New Roman" w:cs="Times New Roman"/>
          <w:sz w:val="24"/>
        </w:rPr>
        <w:tab/>
        <w:t>в</w:t>
      </w:r>
      <w:r w:rsidRPr="00FB1112">
        <w:rPr>
          <w:rFonts w:ascii="Times New Roman" w:eastAsia="Times New Roman" w:hAnsi="Times New Roman" w:cs="Times New Roman"/>
          <w:sz w:val="24"/>
        </w:rPr>
        <w:tab/>
        <w:t>информационном</w:t>
      </w:r>
      <w:r w:rsidRPr="00FB1112">
        <w:rPr>
          <w:rFonts w:ascii="Times New Roman" w:eastAsia="Times New Roman" w:hAnsi="Times New Roman" w:cs="Times New Roman"/>
          <w:sz w:val="24"/>
        </w:rPr>
        <w:tab/>
        <w:t>образовательном</w:t>
      </w:r>
      <w:r w:rsidRPr="00FB1112">
        <w:rPr>
          <w:rFonts w:ascii="Times New Roman" w:eastAsia="Times New Roman" w:hAnsi="Times New Roman" w:cs="Times New Roman"/>
          <w:sz w:val="24"/>
        </w:rPr>
        <w:tab/>
        <w:t>пространстве:</w:t>
      </w:r>
      <w:r w:rsidRPr="00FB1112">
        <w:rPr>
          <w:rFonts w:ascii="Times New Roman" w:eastAsia="Times New Roman" w:hAnsi="Times New Roman" w:cs="Times New Roman"/>
          <w:sz w:val="24"/>
        </w:rPr>
        <w:tab/>
        <w:t>работать</w:t>
      </w:r>
      <w:r w:rsidRPr="00FB1112">
        <w:rPr>
          <w:rFonts w:ascii="Times New Roman" w:eastAsia="Times New Roman" w:hAnsi="Times New Roman" w:cs="Times New Roman"/>
          <w:sz w:val="24"/>
        </w:rPr>
        <w:tab/>
      </w:r>
      <w:r w:rsidRPr="00FB1112">
        <w:rPr>
          <w:rFonts w:ascii="Times New Roman" w:eastAsia="Times New Roman" w:hAnsi="Times New Roman" w:cs="Times New Roman"/>
          <w:spacing w:val="-18"/>
          <w:sz w:val="24"/>
        </w:rPr>
        <w:t xml:space="preserve">с </w:t>
      </w:r>
      <w:r w:rsidRPr="00FB1112">
        <w:rPr>
          <w:rFonts w:ascii="Times New Roman" w:eastAsia="Times New Roman" w:hAnsi="Times New Roman" w:cs="Times New Roman"/>
          <w:sz w:val="24"/>
        </w:rPr>
        <w:t>энциклопедиями, словарями, справочниками, специальной</w:t>
      </w:r>
      <w:r w:rsidRPr="00FB11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B1112">
        <w:rPr>
          <w:rFonts w:ascii="Times New Roman" w:eastAsia="Times New Roman" w:hAnsi="Times New Roman" w:cs="Times New Roman"/>
          <w:sz w:val="24"/>
        </w:rPr>
        <w:t>литературой;</w:t>
      </w:r>
    </w:p>
    <w:p w:rsidR="00FB1112" w:rsidRPr="00FB1112" w:rsidRDefault="00FB1112" w:rsidP="00FB1112">
      <w:pPr>
        <w:widowControl w:val="0"/>
        <w:numPr>
          <w:ilvl w:val="0"/>
          <w:numId w:val="34"/>
        </w:numPr>
        <w:tabs>
          <w:tab w:val="left" w:pos="1093"/>
          <w:tab w:val="left" w:pos="1094"/>
        </w:tabs>
        <w:autoSpaceDE w:val="0"/>
        <w:autoSpaceDN w:val="0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FB1112">
        <w:rPr>
          <w:rFonts w:ascii="Times New Roman" w:eastAsia="Times New Roman" w:hAnsi="Times New Roman" w:cs="Times New Roman"/>
        </w:rPr>
        <w:tab/>
      </w:r>
      <w:r w:rsidRPr="00FB1112">
        <w:rPr>
          <w:rFonts w:ascii="Times New Roman" w:eastAsia="Times New Roman" w:hAnsi="Times New Roman" w:cs="Times New Roman"/>
          <w:sz w:val="24"/>
        </w:rPr>
        <w:t>пользоваться каталогами библиотек, библиографическими указателями, системой поиска в Интернете.</w:t>
      </w:r>
    </w:p>
    <w:p w:rsidR="00FB1112" w:rsidRPr="00FB1112" w:rsidRDefault="00FB1112" w:rsidP="00FB1112">
      <w:pPr>
        <w:widowControl w:val="0"/>
        <w:autoSpaceDE w:val="0"/>
        <w:autoSpaceDN w:val="0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B1112" w:rsidRPr="00FB1112" w:rsidRDefault="00FB1112" w:rsidP="00FB1112">
      <w:pPr>
        <w:widowControl w:val="0"/>
        <w:autoSpaceDE w:val="0"/>
        <w:autoSpaceDN w:val="0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B1112" w:rsidRPr="00FB1112" w:rsidRDefault="00FB1112" w:rsidP="00FB1112">
      <w:pPr>
        <w:widowControl w:val="0"/>
        <w:autoSpaceDE w:val="0"/>
        <w:autoSpaceDN w:val="0"/>
        <w:spacing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B111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Устное народное творчество</w:t>
      </w:r>
    </w:p>
    <w:p w:rsidR="00FB1112" w:rsidRPr="00FB1112" w:rsidRDefault="00FB1112" w:rsidP="00FB1112">
      <w:pPr>
        <w:widowControl w:val="0"/>
        <w:autoSpaceDE w:val="0"/>
        <w:autoSpaceDN w:val="0"/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FB1112">
        <w:rPr>
          <w:rFonts w:ascii="Times New Roman" w:eastAsia="Times New Roman" w:hAnsi="Times New Roman" w:cs="Times New Roman"/>
          <w:b/>
          <w:i/>
          <w:sz w:val="24"/>
        </w:rPr>
        <w:t>Учащийся научится:</w:t>
      </w:r>
    </w:p>
    <w:p w:rsidR="00FB1112" w:rsidRPr="00FB1112" w:rsidRDefault="00FB1112" w:rsidP="00FB1112">
      <w:pPr>
        <w:widowControl w:val="0"/>
        <w:numPr>
          <w:ilvl w:val="0"/>
          <w:numId w:val="33"/>
        </w:numPr>
        <w:tabs>
          <w:tab w:val="left" w:pos="1034"/>
        </w:tabs>
        <w:autoSpaceDE w:val="0"/>
        <w:autoSpaceDN w:val="0"/>
        <w:spacing w:line="240" w:lineRule="auto"/>
        <w:ind w:left="284" w:hanging="361"/>
        <w:jc w:val="both"/>
        <w:rPr>
          <w:rFonts w:ascii="Times New Roman" w:eastAsia="Times New Roman" w:hAnsi="Times New Roman" w:cs="Times New Roman"/>
          <w:sz w:val="24"/>
        </w:rPr>
      </w:pPr>
      <w:r w:rsidRPr="00FB1112">
        <w:rPr>
          <w:rFonts w:ascii="Times New Roman" w:eastAsia="Times New Roman" w:hAnsi="Times New Roman" w:cs="Times New Roman"/>
          <w:sz w:val="24"/>
        </w:rPr>
        <w:t>видеть черты русского национального характера в героях русских</w:t>
      </w:r>
      <w:r w:rsidRPr="00FB111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B1112">
        <w:rPr>
          <w:rFonts w:ascii="Times New Roman" w:eastAsia="Times New Roman" w:hAnsi="Times New Roman" w:cs="Times New Roman"/>
          <w:sz w:val="24"/>
        </w:rPr>
        <w:t>сказок;</w:t>
      </w:r>
    </w:p>
    <w:p w:rsidR="00FB1112" w:rsidRPr="00FB1112" w:rsidRDefault="00FB1112" w:rsidP="00FB1112">
      <w:pPr>
        <w:widowControl w:val="0"/>
        <w:numPr>
          <w:ilvl w:val="0"/>
          <w:numId w:val="33"/>
        </w:numPr>
        <w:tabs>
          <w:tab w:val="left" w:pos="1034"/>
        </w:tabs>
        <w:autoSpaceDE w:val="0"/>
        <w:autoSpaceDN w:val="0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FB1112">
        <w:rPr>
          <w:rFonts w:ascii="Times New Roman" w:eastAsia="Times New Roman" w:hAnsi="Times New Roman" w:cs="Times New Roman"/>
          <w:sz w:val="24"/>
        </w:rPr>
        <w:t>пересказывать сказку, чѐтко выделяя сюжетные линии, не пропуская значимых композиционных элементов, используя в своей речи характерные для сказки художественные</w:t>
      </w:r>
      <w:r w:rsidRPr="00FB11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B1112">
        <w:rPr>
          <w:rFonts w:ascii="Times New Roman" w:eastAsia="Times New Roman" w:hAnsi="Times New Roman" w:cs="Times New Roman"/>
          <w:sz w:val="24"/>
        </w:rPr>
        <w:t>средства;</w:t>
      </w:r>
    </w:p>
    <w:p w:rsidR="00FB1112" w:rsidRPr="00FB1112" w:rsidRDefault="00FB1112" w:rsidP="00FB1112">
      <w:pPr>
        <w:widowControl w:val="0"/>
        <w:numPr>
          <w:ilvl w:val="0"/>
          <w:numId w:val="33"/>
        </w:numPr>
        <w:tabs>
          <w:tab w:val="left" w:pos="1034"/>
        </w:tabs>
        <w:autoSpaceDE w:val="0"/>
        <w:autoSpaceDN w:val="0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FB1112">
        <w:rPr>
          <w:rFonts w:ascii="Times New Roman" w:eastAsia="Times New Roman" w:hAnsi="Times New Roman" w:cs="Times New Roman"/>
          <w:sz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</w:t>
      </w:r>
      <w:r w:rsidRPr="00FB111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B1112">
        <w:rPr>
          <w:rFonts w:ascii="Times New Roman" w:eastAsia="Times New Roman" w:hAnsi="Times New Roman" w:cs="Times New Roman"/>
          <w:sz w:val="24"/>
        </w:rPr>
        <w:t>чтения.</w:t>
      </w:r>
    </w:p>
    <w:p w:rsidR="00FB1112" w:rsidRPr="00FB1112" w:rsidRDefault="00FB1112" w:rsidP="00FB1112">
      <w:pPr>
        <w:widowControl w:val="0"/>
        <w:autoSpaceDE w:val="0"/>
        <w:autoSpaceDN w:val="0"/>
        <w:spacing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B111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Древнерусская литература</w:t>
      </w:r>
    </w:p>
    <w:p w:rsidR="00FB1112" w:rsidRPr="00FB1112" w:rsidRDefault="00FB1112" w:rsidP="00FB1112">
      <w:pPr>
        <w:widowControl w:val="0"/>
        <w:autoSpaceDE w:val="0"/>
        <w:autoSpaceDN w:val="0"/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FB1112">
        <w:rPr>
          <w:rFonts w:ascii="Times New Roman" w:eastAsia="Times New Roman" w:hAnsi="Times New Roman" w:cs="Times New Roman"/>
          <w:b/>
          <w:i/>
          <w:sz w:val="24"/>
        </w:rPr>
        <w:t>Учащийся научится:</w:t>
      </w:r>
    </w:p>
    <w:p w:rsidR="00FB1112" w:rsidRPr="00FB1112" w:rsidRDefault="00FB1112" w:rsidP="00FB1112">
      <w:pPr>
        <w:widowControl w:val="0"/>
        <w:numPr>
          <w:ilvl w:val="0"/>
          <w:numId w:val="33"/>
        </w:numPr>
        <w:tabs>
          <w:tab w:val="left" w:pos="1033"/>
          <w:tab w:val="left" w:pos="1034"/>
        </w:tabs>
        <w:autoSpaceDE w:val="0"/>
        <w:autoSpaceDN w:val="0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FB1112">
        <w:rPr>
          <w:rFonts w:ascii="Times New Roman" w:eastAsia="Times New Roman" w:hAnsi="Times New Roman" w:cs="Times New Roman"/>
          <w:sz w:val="24"/>
        </w:rPr>
        <w:t>характеризовать отдельные эпизоды российской истории с помощью произведений древнерусской</w:t>
      </w:r>
      <w:r w:rsidRPr="00FB11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1112">
        <w:rPr>
          <w:rFonts w:ascii="Times New Roman" w:eastAsia="Times New Roman" w:hAnsi="Times New Roman" w:cs="Times New Roman"/>
          <w:sz w:val="24"/>
        </w:rPr>
        <w:t>литературы;</w:t>
      </w:r>
    </w:p>
    <w:p w:rsidR="00FB1112" w:rsidRPr="00FB1112" w:rsidRDefault="00FB1112" w:rsidP="00FB1112">
      <w:pPr>
        <w:widowControl w:val="0"/>
        <w:numPr>
          <w:ilvl w:val="0"/>
          <w:numId w:val="33"/>
        </w:numPr>
        <w:tabs>
          <w:tab w:val="left" w:pos="1033"/>
          <w:tab w:val="left" w:pos="1034"/>
        </w:tabs>
        <w:autoSpaceDE w:val="0"/>
        <w:autoSpaceDN w:val="0"/>
        <w:spacing w:line="240" w:lineRule="auto"/>
        <w:ind w:left="284" w:hanging="361"/>
        <w:jc w:val="both"/>
        <w:rPr>
          <w:rFonts w:ascii="Times New Roman" w:eastAsia="Times New Roman" w:hAnsi="Times New Roman" w:cs="Times New Roman"/>
          <w:sz w:val="24"/>
        </w:rPr>
      </w:pPr>
      <w:r w:rsidRPr="00FB1112">
        <w:rPr>
          <w:rFonts w:ascii="Times New Roman" w:eastAsia="Times New Roman" w:hAnsi="Times New Roman" w:cs="Times New Roman"/>
          <w:sz w:val="24"/>
        </w:rPr>
        <w:t>характеризовать исторических персонажей прочитанных</w:t>
      </w:r>
      <w:r w:rsidRPr="00FB111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B1112">
        <w:rPr>
          <w:rFonts w:ascii="Times New Roman" w:eastAsia="Times New Roman" w:hAnsi="Times New Roman" w:cs="Times New Roman"/>
          <w:sz w:val="24"/>
        </w:rPr>
        <w:t>произведений;</w:t>
      </w:r>
    </w:p>
    <w:p w:rsidR="00FB1112" w:rsidRDefault="00FB1112" w:rsidP="00FB1112">
      <w:pPr>
        <w:widowControl w:val="0"/>
        <w:numPr>
          <w:ilvl w:val="0"/>
          <w:numId w:val="33"/>
        </w:numPr>
        <w:tabs>
          <w:tab w:val="left" w:pos="1033"/>
          <w:tab w:val="left" w:pos="1034"/>
        </w:tabs>
        <w:autoSpaceDE w:val="0"/>
        <w:autoSpaceDN w:val="0"/>
        <w:spacing w:line="240" w:lineRule="auto"/>
        <w:ind w:left="284" w:hanging="361"/>
        <w:jc w:val="both"/>
        <w:rPr>
          <w:rFonts w:ascii="Times New Roman" w:eastAsia="Times New Roman" w:hAnsi="Times New Roman" w:cs="Times New Roman"/>
          <w:sz w:val="24"/>
        </w:rPr>
      </w:pPr>
      <w:r w:rsidRPr="00FB1112">
        <w:rPr>
          <w:rFonts w:ascii="Times New Roman" w:eastAsia="Times New Roman" w:hAnsi="Times New Roman" w:cs="Times New Roman"/>
          <w:sz w:val="24"/>
        </w:rPr>
        <w:t>формировать вывод о пафосе и идеях произведений древнерусской</w:t>
      </w:r>
      <w:r w:rsidRPr="00FB111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B1112">
        <w:rPr>
          <w:rFonts w:ascii="Times New Roman" w:eastAsia="Times New Roman" w:hAnsi="Times New Roman" w:cs="Times New Roman"/>
          <w:sz w:val="24"/>
        </w:rPr>
        <w:t>литературы.</w:t>
      </w:r>
    </w:p>
    <w:p w:rsidR="00FB1112" w:rsidRPr="00FB1112" w:rsidRDefault="00FB1112" w:rsidP="00FB1112">
      <w:pPr>
        <w:widowControl w:val="0"/>
        <w:tabs>
          <w:tab w:val="left" w:pos="1033"/>
          <w:tab w:val="left" w:pos="1034"/>
        </w:tabs>
        <w:autoSpaceDE w:val="0"/>
        <w:autoSpaceDN w:val="0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FB1112" w:rsidRDefault="00FB1112" w:rsidP="00FB1112">
      <w:pPr>
        <w:widowControl w:val="0"/>
        <w:autoSpaceDE w:val="0"/>
        <w:autoSpaceDN w:val="0"/>
        <w:spacing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B111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Русская литература XIX—XX вв.</w:t>
      </w:r>
    </w:p>
    <w:p w:rsidR="00FB1112" w:rsidRPr="00FB1112" w:rsidRDefault="00FB1112" w:rsidP="00FB1112">
      <w:pPr>
        <w:widowControl w:val="0"/>
        <w:autoSpaceDE w:val="0"/>
        <w:autoSpaceDN w:val="0"/>
        <w:spacing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B1112" w:rsidRPr="00FB1112" w:rsidRDefault="00FB1112" w:rsidP="00FB1112">
      <w:pPr>
        <w:widowControl w:val="0"/>
        <w:autoSpaceDE w:val="0"/>
        <w:autoSpaceDN w:val="0"/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FB1112">
        <w:rPr>
          <w:rFonts w:ascii="Times New Roman" w:eastAsia="Times New Roman" w:hAnsi="Times New Roman" w:cs="Times New Roman"/>
          <w:b/>
          <w:i/>
          <w:sz w:val="24"/>
        </w:rPr>
        <w:t>Учащийся</w:t>
      </w:r>
      <w:r w:rsidRPr="00FB1112">
        <w:rPr>
          <w:rFonts w:ascii="Times New Roman" w:eastAsia="Times New Roman" w:hAnsi="Times New Roman" w:cs="Times New Roman"/>
          <w:b/>
          <w:i/>
          <w:spacing w:val="57"/>
          <w:sz w:val="24"/>
        </w:rPr>
        <w:t xml:space="preserve"> </w:t>
      </w:r>
      <w:r w:rsidRPr="00FB1112">
        <w:rPr>
          <w:rFonts w:ascii="Times New Roman" w:eastAsia="Times New Roman" w:hAnsi="Times New Roman" w:cs="Times New Roman"/>
          <w:b/>
          <w:i/>
          <w:sz w:val="24"/>
        </w:rPr>
        <w:t>научится:</w:t>
      </w:r>
    </w:p>
    <w:p w:rsidR="00FB1112" w:rsidRPr="00FB1112" w:rsidRDefault="00FB1112" w:rsidP="00FB1112">
      <w:pPr>
        <w:widowControl w:val="0"/>
        <w:numPr>
          <w:ilvl w:val="0"/>
          <w:numId w:val="33"/>
        </w:numPr>
        <w:tabs>
          <w:tab w:val="left" w:pos="1033"/>
          <w:tab w:val="left" w:pos="1034"/>
        </w:tabs>
        <w:autoSpaceDE w:val="0"/>
        <w:autoSpaceDN w:val="0"/>
        <w:spacing w:line="240" w:lineRule="auto"/>
        <w:ind w:left="284" w:hanging="361"/>
        <w:jc w:val="both"/>
        <w:rPr>
          <w:rFonts w:ascii="Times New Roman" w:eastAsia="Times New Roman" w:hAnsi="Times New Roman" w:cs="Times New Roman"/>
          <w:sz w:val="24"/>
        </w:rPr>
      </w:pPr>
      <w:r w:rsidRPr="00FB1112">
        <w:rPr>
          <w:rFonts w:ascii="Times New Roman" w:eastAsia="Times New Roman" w:hAnsi="Times New Roman" w:cs="Times New Roman"/>
          <w:sz w:val="24"/>
        </w:rPr>
        <w:t>осознанно воспринимать художественное произведение в единстве формы и</w:t>
      </w:r>
      <w:r w:rsidRPr="00FB1112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FB1112">
        <w:rPr>
          <w:rFonts w:ascii="Times New Roman" w:eastAsia="Times New Roman" w:hAnsi="Times New Roman" w:cs="Times New Roman"/>
          <w:sz w:val="24"/>
        </w:rPr>
        <w:t>содержания;</w:t>
      </w:r>
    </w:p>
    <w:p w:rsidR="00FB1112" w:rsidRPr="00FB1112" w:rsidRDefault="00FB1112" w:rsidP="00FB1112">
      <w:pPr>
        <w:widowControl w:val="0"/>
        <w:numPr>
          <w:ilvl w:val="0"/>
          <w:numId w:val="33"/>
        </w:numPr>
        <w:tabs>
          <w:tab w:val="left" w:pos="1033"/>
          <w:tab w:val="left" w:pos="1034"/>
          <w:tab w:val="left" w:pos="2326"/>
          <w:tab w:val="left" w:pos="3112"/>
          <w:tab w:val="left" w:pos="4232"/>
          <w:tab w:val="left" w:pos="6023"/>
          <w:tab w:val="left" w:pos="7544"/>
          <w:tab w:val="left" w:pos="9673"/>
        </w:tabs>
        <w:autoSpaceDE w:val="0"/>
        <w:autoSpaceDN w:val="0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FB1112">
        <w:rPr>
          <w:rFonts w:ascii="Times New Roman" w:eastAsia="Times New Roman" w:hAnsi="Times New Roman" w:cs="Times New Roman"/>
          <w:sz w:val="24"/>
        </w:rPr>
        <w:t>выбирать</w:t>
      </w:r>
      <w:r w:rsidRPr="00FB1112">
        <w:rPr>
          <w:rFonts w:ascii="Times New Roman" w:eastAsia="Times New Roman" w:hAnsi="Times New Roman" w:cs="Times New Roman"/>
          <w:sz w:val="24"/>
        </w:rPr>
        <w:tab/>
        <w:t>путь</w:t>
      </w:r>
      <w:r w:rsidRPr="00FB1112">
        <w:rPr>
          <w:rFonts w:ascii="Times New Roman" w:eastAsia="Times New Roman" w:hAnsi="Times New Roman" w:cs="Times New Roman"/>
          <w:sz w:val="24"/>
        </w:rPr>
        <w:tab/>
        <w:t>анализа</w:t>
      </w:r>
      <w:r w:rsidRPr="00FB1112">
        <w:rPr>
          <w:rFonts w:ascii="Times New Roman" w:eastAsia="Times New Roman" w:hAnsi="Times New Roman" w:cs="Times New Roman"/>
          <w:sz w:val="24"/>
        </w:rPr>
        <w:tab/>
        <w:t>произведения,</w:t>
      </w:r>
      <w:r w:rsidRPr="00FB1112">
        <w:rPr>
          <w:rFonts w:ascii="Times New Roman" w:eastAsia="Times New Roman" w:hAnsi="Times New Roman" w:cs="Times New Roman"/>
          <w:sz w:val="24"/>
        </w:rPr>
        <w:tab/>
        <w:t>адекватный</w:t>
      </w:r>
      <w:r w:rsidRPr="00FB1112">
        <w:rPr>
          <w:rFonts w:ascii="Times New Roman" w:eastAsia="Times New Roman" w:hAnsi="Times New Roman" w:cs="Times New Roman"/>
          <w:sz w:val="24"/>
        </w:rPr>
        <w:tab/>
        <w:t>жанрово-родовой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B1112">
        <w:rPr>
          <w:rFonts w:ascii="Times New Roman" w:eastAsia="Times New Roman" w:hAnsi="Times New Roman" w:cs="Times New Roman"/>
          <w:sz w:val="24"/>
        </w:rPr>
        <w:tab/>
      </w:r>
      <w:r w:rsidRPr="00FB1112">
        <w:rPr>
          <w:rFonts w:ascii="Times New Roman" w:eastAsia="Times New Roman" w:hAnsi="Times New Roman" w:cs="Times New Roman"/>
          <w:spacing w:val="-3"/>
          <w:sz w:val="24"/>
        </w:rPr>
        <w:t xml:space="preserve">природе </w:t>
      </w:r>
      <w:r w:rsidRPr="00FB1112">
        <w:rPr>
          <w:rFonts w:ascii="Times New Roman" w:eastAsia="Times New Roman" w:hAnsi="Times New Roman" w:cs="Times New Roman"/>
          <w:sz w:val="24"/>
        </w:rPr>
        <w:t>художественного</w:t>
      </w:r>
      <w:r w:rsidRPr="00FB11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1112">
        <w:rPr>
          <w:rFonts w:ascii="Times New Roman" w:eastAsia="Times New Roman" w:hAnsi="Times New Roman" w:cs="Times New Roman"/>
          <w:sz w:val="24"/>
        </w:rPr>
        <w:t>текста;</w:t>
      </w:r>
    </w:p>
    <w:p w:rsidR="00FB1112" w:rsidRPr="00FB1112" w:rsidRDefault="00FB1112" w:rsidP="00FB1112">
      <w:pPr>
        <w:widowControl w:val="0"/>
        <w:numPr>
          <w:ilvl w:val="0"/>
          <w:numId w:val="33"/>
        </w:numPr>
        <w:tabs>
          <w:tab w:val="left" w:pos="1033"/>
          <w:tab w:val="left" w:pos="1034"/>
        </w:tabs>
        <w:autoSpaceDE w:val="0"/>
        <w:autoSpaceDN w:val="0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FB1112">
        <w:rPr>
          <w:rFonts w:ascii="Times New Roman" w:eastAsia="Times New Roman" w:hAnsi="Times New Roman" w:cs="Times New Roman"/>
          <w:sz w:val="24"/>
        </w:rPr>
        <w:t>воспринимать художественный текст как произведение искусства, послание автора читателю, современнику и</w:t>
      </w:r>
      <w:r w:rsidRPr="00FB11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B1112">
        <w:rPr>
          <w:rFonts w:ascii="Times New Roman" w:eastAsia="Times New Roman" w:hAnsi="Times New Roman" w:cs="Times New Roman"/>
          <w:sz w:val="24"/>
        </w:rPr>
        <w:t>потомку;</w:t>
      </w:r>
    </w:p>
    <w:p w:rsidR="00FB1112" w:rsidRPr="00FB1112" w:rsidRDefault="00FB1112" w:rsidP="00FB1112">
      <w:pPr>
        <w:widowControl w:val="0"/>
        <w:numPr>
          <w:ilvl w:val="0"/>
          <w:numId w:val="33"/>
        </w:numPr>
        <w:tabs>
          <w:tab w:val="left" w:pos="1033"/>
          <w:tab w:val="left" w:pos="1034"/>
        </w:tabs>
        <w:autoSpaceDE w:val="0"/>
        <w:autoSpaceDN w:val="0"/>
        <w:spacing w:line="240" w:lineRule="auto"/>
        <w:ind w:left="284" w:hanging="361"/>
        <w:jc w:val="both"/>
        <w:rPr>
          <w:rFonts w:ascii="Times New Roman" w:eastAsia="Times New Roman" w:hAnsi="Times New Roman" w:cs="Times New Roman"/>
          <w:sz w:val="24"/>
        </w:rPr>
      </w:pPr>
      <w:r w:rsidRPr="00FB1112">
        <w:rPr>
          <w:rFonts w:ascii="Times New Roman" w:eastAsia="Times New Roman" w:hAnsi="Times New Roman" w:cs="Times New Roman"/>
          <w:sz w:val="24"/>
        </w:rPr>
        <w:t>характеризовать нравственную позицию героев;</w:t>
      </w:r>
    </w:p>
    <w:p w:rsidR="00FB1112" w:rsidRPr="00FB1112" w:rsidRDefault="00FB1112" w:rsidP="00FB1112">
      <w:pPr>
        <w:widowControl w:val="0"/>
        <w:numPr>
          <w:ilvl w:val="0"/>
          <w:numId w:val="33"/>
        </w:numPr>
        <w:tabs>
          <w:tab w:val="left" w:pos="1033"/>
          <w:tab w:val="left" w:pos="1034"/>
        </w:tabs>
        <w:autoSpaceDE w:val="0"/>
        <w:autoSpaceDN w:val="0"/>
        <w:spacing w:line="240" w:lineRule="auto"/>
        <w:ind w:left="284" w:hanging="361"/>
        <w:jc w:val="both"/>
        <w:rPr>
          <w:rFonts w:ascii="Times New Roman" w:eastAsia="Times New Roman" w:hAnsi="Times New Roman" w:cs="Times New Roman"/>
          <w:sz w:val="24"/>
        </w:rPr>
      </w:pPr>
      <w:r w:rsidRPr="00FB1112">
        <w:rPr>
          <w:rFonts w:ascii="Times New Roman" w:eastAsia="Times New Roman" w:hAnsi="Times New Roman" w:cs="Times New Roman"/>
          <w:sz w:val="24"/>
        </w:rPr>
        <w:t>формулировать художественную идею произведения;</w:t>
      </w:r>
    </w:p>
    <w:p w:rsidR="00FB1112" w:rsidRPr="00FB1112" w:rsidRDefault="00FB1112" w:rsidP="00FB1112">
      <w:pPr>
        <w:widowControl w:val="0"/>
        <w:numPr>
          <w:ilvl w:val="0"/>
          <w:numId w:val="33"/>
        </w:numPr>
        <w:tabs>
          <w:tab w:val="left" w:pos="1033"/>
          <w:tab w:val="left" w:pos="1034"/>
        </w:tabs>
        <w:autoSpaceDE w:val="0"/>
        <w:autoSpaceDN w:val="0"/>
        <w:spacing w:line="240" w:lineRule="auto"/>
        <w:ind w:left="284" w:hanging="361"/>
        <w:jc w:val="both"/>
        <w:rPr>
          <w:rFonts w:ascii="Times New Roman" w:eastAsia="Times New Roman" w:hAnsi="Times New Roman" w:cs="Times New Roman"/>
          <w:sz w:val="24"/>
        </w:rPr>
      </w:pPr>
      <w:r w:rsidRPr="00FB1112">
        <w:rPr>
          <w:rFonts w:ascii="Times New Roman" w:eastAsia="Times New Roman" w:hAnsi="Times New Roman" w:cs="Times New Roman"/>
          <w:sz w:val="24"/>
        </w:rPr>
        <w:t>формулировать вопросы для размышления;</w:t>
      </w:r>
    </w:p>
    <w:p w:rsidR="00FB1112" w:rsidRPr="00FB1112" w:rsidRDefault="00FB1112" w:rsidP="00FB1112">
      <w:pPr>
        <w:widowControl w:val="0"/>
        <w:numPr>
          <w:ilvl w:val="0"/>
          <w:numId w:val="33"/>
        </w:numPr>
        <w:tabs>
          <w:tab w:val="left" w:pos="1033"/>
          <w:tab w:val="left" w:pos="1034"/>
        </w:tabs>
        <w:autoSpaceDE w:val="0"/>
        <w:autoSpaceDN w:val="0"/>
        <w:spacing w:line="240" w:lineRule="auto"/>
        <w:ind w:left="284" w:hanging="361"/>
        <w:jc w:val="both"/>
        <w:rPr>
          <w:rFonts w:ascii="Times New Roman" w:eastAsia="Times New Roman" w:hAnsi="Times New Roman" w:cs="Times New Roman"/>
          <w:sz w:val="24"/>
        </w:rPr>
      </w:pPr>
      <w:r w:rsidRPr="00FB1112">
        <w:rPr>
          <w:rFonts w:ascii="Times New Roman" w:eastAsia="Times New Roman" w:hAnsi="Times New Roman" w:cs="Times New Roman"/>
          <w:sz w:val="24"/>
        </w:rPr>
        <w:t>участвовать в диспуте и отстаивать свою</w:t>
      </w:r>
      <w:r w:rsidRPr="00FB11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1112">
        <w:rPr>
          <w:rFonts w:ascii="Times New Roman" w:eastAsia="Times New Roman" w:hAnsi="Times New Roman" w:cs="Times New Roman"/>
          <w:sz w:val="24"/>
        </w:rPr>
        <w:t>позицию;</w:t>
      </w:r>
    </w:p>
    <w:p w:rsidR="00FB1112" w:rsidRPr="00FB1112" w:rsidRDefault="00FB1112" w:rsidP="00FB1112">
      <w:pPr>
        <w:widowControl w:val="0"/>
        <w:numPr>
          <w:ilvl w:val="0"/>
          <w:numId w:val="33"/>
        </w:numPr>
        <w:tabs>
          <w:tab w:val="left" w:pos="1033"/>
          <w:tab w:val="left" w:pos="1034"/>
        </w:tabs>
        <w:autoSpaceDE w:val="0"/>
        <w:autoSpaceDN w:val="0"/>
        <w:spacing w:line="240" w:lineRule="auto"/>
        <w:ind w:left="284" w:hanging="361"/>
        <w:jc w:val="both"/>
        <w:rPr>
          <w:rFonts w:ascii="Times New Roman" w:eastAsia="Times New Roman" w:hAnsi="Times New Roman" w:cs="Times New Roman"/>
          <w:sz w:val="24"/>
        </w:rPr>
      </w:pPr>
      <w:r w:rsidRPr="00FB1112">
        <w:rPr>
          <w:rFonts w:ascii="Times New Roman" w:eastAsia="Times New Roman" w:hAnsi="Times New Roman" w:cs="Times New Roman"/>
          <w:sz w:val="24"/>
        </w:rPr>
        <w:t>давать психологическую характеристику поступкам героев в различных</w:t>
      </w:r>
      <w:r w:rsidRPr="00FB111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B1112">
        <w:rPr>
          <w:rFonts w:ascii="Times New Roman" w:eastAsia="Times New Roman" w:hAnsi="Times New Roman" w:cs="Times New Roman"/>
          <w:sz w:val="24"/>
        </w:rPr>
        <w:t>ситуациях;</w:t>
      </w:r>
    </w:p>
    <w:p w:rsidR="00FB1112" w:rsidRPr="00FB1112" w:rsidRDefault="00FB1112" w:rsidP="00FB1112">
      <w:pPr>
        <w:widowControl w:val="0"/>
        <w:numPr>
          <w:ilvl w:val="0"/>
          <w:numId w:val="33"/>
        </w:numPr>
        <w:tabs>
          <w:tab w:val="left" w:pos="1033"/>
          <w:tab w:val="left" w:pos="1034"/>
        </w:tabs>
        <w:autoSpaceDE w:val="0"/>
        <w:autoSpaceDN w:val="0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FB1112">
        <w:rPr>
          <w:rFonts w:ascii="Times New Roman" w:eastAsia="Times New Roman" w:hAnsi="Times New Roman" w:cs="Times New Roman"/>
          <w:sz w:val="24"/>
        </w:rPr>
        <w:t>создавать собственный текст аналитического и интерпретирующего характера в различных форматах;</w:t>
      </w:r>
    </w:p>
    <w:p w:rsidR="00FB1112" w:rsidRPr="00FB1112" w:rsidRDefault="00FB1112" w:rsidP="00FB1112">
      <w:pPr>
        <w:widowControl w:val="0"/>
        <w:numPr>
          <w:ilvl w:val="0"/>
          <w:numId w:val="33"/>
        </w:numPr>
        <w:tabs>
          <w:tab w:val="left" w:pos="1033"/>
          <w:tab w:val="left" w:pos="1034"/>
        </w:tabs>
        <w:autoSpaceDE w:val="0"/>
        <w:autoSpaceDN w:val="0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FB1112">
        <w:rPr>
          <w:rFonts w:ascii="Times New Roman" w:eastAsia="Times New Roman" w:hAnsi="Times New Roman" w:cs="Times New Roman"/>
          <w:sz w:val="24"/>
        </w:rPr>
        <w:t>сопоставлять произведение словесного искусства и его воплощение в других видах искусства, аргументировано оценивать их;</w:t>
      </w:r>
    </w:p>
    <w:p w:rsidR="00FB1112" w:rsidRPr="00FB1112" w:rsidRDefault="00FB1112" w:rsidP="00FB1112">
      <w:pPr>
        <w:widowControl w:val="0"/>
        <w:numPr>
          <w:ilvl w:val="0"/>
          <w:numId w:val="33"/>
        </w:numPr>
        <w:tabs>
          <w:tab w:val="left" w:pos="1033"/>
          <w:tab w:val="left" w:pos="1034"/>
        </w:tabs>
        <w:autoSpaceDE w:val="0"/>
        <w:autoSpaceDN w:val="0"/>
        <w:spacing w:line="240" w:lineRule="auto"/>
        <w:ind w:left="284" w:hanging="361"/>
        <w:jc w:val="both"/>
        <w:rPr>
          <w:rFonts w:ascii="Times New Roman" w:eastAsia="Times New Roman" w:hAnsi="Times New Roman" w:cs="Times New Roman"/>
          <w:sz w:val="24"/>
        </w:rPr>
      </w:pPr>
      <w:r w:rsidRPr="00FB1112">
        <w:rPr>
          <w:rFonts w:ascii="Times New Roman" w:eastAsia="Times New Roman" w:hAnsi="Times New Roman" w:cs="Times New Roman"/>
          <w:sz w:val="24"/>
        </w:rPr>
        <w:t>выразительно читать произведения лирики;</w:t>
      </w:r>
    </w:p>
    <w:p w:rsidR="00FB1112" w:rsidRPr="00FB1112" w:rsidRDefault="00FB1112" w:rsidP="00FB1112">
      <w:pPr>
        <w:widowControl w:val="0"/>
        <w:numPr>
          <w:ilvl w:val="0"/>
          <w:numId w:val="33"/>
        </w:numPr>
        <w:tabs>
          <w:tab w:val="left" w:pos="1033"/>
          <w:tab w:val="left" w:pos="1034"/>
          <w:tab w:val="left" w:pos="1810"/>
          <w:tab w:val="left" w:pos="3824"/>
          <w:tab w:val="left" w:pos="7058"/>
          <w:tab w:val="left" w:pos="8629"/>
          <w:tab w:val="left" w:pos="8977"/>
          <w:tab w:val="left" w:pos="10308"/>
        </w:tabs>
        <w:autoSpaceDE w:val="0"/>
        <w:autoSpaceDN w:val="0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FB1112">
        <w:rPr>
          <w:rFonts w:ascii="Times New Roman" w:eastAsia="Times New Roman" w:hAnsi="Times New Roman" w:cs="Times New Roman"/>
          <w:sz w:val="24"/>
        </w:rPr>
        <w:t>вести</w:t>
      </w:r>
      <w:r w:rsidRPr="00FB1112">
        <w:rPr>
          <w:rFonts w:ascii="Times New Roman" w:eastAsia="Times New Roman" w:hAnsi="Times New Roman" w:cs="Times New Roman"/>
          <w:sz w:val="24"/>
        </w:rPr>
        <w:tab/>
        <w:t>самостоятельную</w:t>
      </w:r>
      <w:r w:rsidRPr="00FB1112">
        <w:rPr>
          <w:rFonts w:ascii="Times New Roman" w:eastAsia="Times New Roman" w:hAnsi="Times New Roman" w:cs="Times New Roman"/>
          <w:sz w:val="24"/>
        </w:rPr>
        <w:tab/>
        <w:t>проектно-исследовательскую</w:t>
      </w:r>
      <w:r w:rsidRPr="00FB1112">
        <w:rPr>
          <w:rFonts w:ascii="Times New Roman" w:eastAsia="Times New Roman" w:hAnsi="Times New Roman" w:cs="Times New Roman"/>
          <w:sz w:val="24"/>
        </w:rPr>
        <w:tab/>
        <w:t>деятельность</w:t>
      </w:r>
      <w:r w:rsidRPr="00FB1112">
        <w:rPr>
          <w:rFonts w:ascii="Times New Roman" w:eastAsia="Times New Roman" w:hAnsi="Times New Roman" w:cs="Times New Roman"/>
          <w:sz w:val="24"/>
        </w:rPr>
        <w:tab/>
        <w:t>и</w:t>
      </w:r>
      <w:r w:rsidRPr="00FB1112">
        <w:rPr>
          <w:rFonts w:ascii="Times New Roman" w:eastAsia="Times New Roman" w:hAnsi="Times New Roman" w:cs="Times New Roman"/>
          <w:sz w:val="24"/>
        </w:rPr>
        <w:tab/>
        <w:t>оформлять</w:t>
      </w:r>
      <w:r w:rsidRPr="00FB1112">
        <w:rPr>
          <w:rFonts w:ascii="Times New Roman" w:eastAsia="Times New Roman" w:hAnsi="Times New Roman" w:cs="Times New Roman"/>
          <w:sz w:val="24"/>
        </w:rPr>
        <w:tab/>
      </w:r>
      <w:r w:rsidRPr="00FB1112">
        <w:rPr>
          <w:rFonts w:ascii="Times New Roman" w:eastAsia="Times New Roman" w:hAnsi="Times New Roman" w:cs="Times New Roman"/>
          <w:spacing w:val="-10"/>
          <w:sz w:val="24"/>
        </w:rPr>
        <w:t xml:space="preserve">еѐ 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B1112">
        <w:rPr>
          <w:rFonts w:ascii="Times New Roman" w:eastAsia="Times New Roman" w:hAnsi="Times New Roman" w:cs="Times New Roman"/>
          <w:sz w:val="24"/>
        </w:rPr>
        <w:t>результаты в разных форматах (работа исследовательского характера, реферат,</w:t>
      </w:r>
      <w:r w:rsidRPr="00FB111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B1112">
        <w:rPr>
          <w:rFonts w:ascii="Times New Roman" w:eastAsia="Times New Roman" w:hAnsi="Times New Roman" w:cs="Times New Roman"/>
          <w:sz w:val="24"/>
        </w:rPr>
        <w:t>проект).</w:t>
      </w:r>
    </w:p>
    <w:p w:rsidR="00FB1112" w:rsidRPr="00FB1112" w:rsidRDefault="00FB1112" w:rsidP="00FB1112">
      <w:pPr>
        <w:autoSpaceDE w:val="0"/>
        <w:autoSpaceDN w:val="0"/>
        <w:adjustRightInd w:val="0"/>
        <w:spacing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E682D" w:rsidRPr="007E682D" w:rsidRDefault="007E682D" w:rsidP="007E682D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82D" w:rsidRPr="008D5121" w:rsidRDefault="007E682D" w:rsidP="007E682D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x-none" w:eastAsia="ru-RU"/>
        </w:rPr>
      </w:pPr>
      <w:bookmarkStart w:id="3" w:name="_Toc50669506"/>
      <w:r w:rsidRPr="007E682D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val="x-none" w:eastAsia="ru-RU"/>
        </w:rPr>
        <w:t xml:space="preserve"> </w:t>
      </w:r>
      <w:r w:rsidRPr="008D5121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x-none" w:eastAsia="ru-RU"/>
        </w:rPr>
        <w:t>Содержание учебного предмета  «РОДНая</w:t>
      </w:r>
      <w:r w:rsidRPr="008D5121">
        <w:rPr>
          <w:rFonts w:ascii="Times New Roman" w:eastAsia="Times New Roman" w:hAnsi="Times New Roman" w:cs="Times New Roman"/>
          <w:b/>
          <w:bCs/>
          <w:caps/>
          <w:color w:val="00B050"/>
          <w:kern w:val="36"/>
          <w:sz w:val="24"/>
          <w:szCs w:val="24"/>
          <w:lang w:val="x-none" w:eastAsia="ru-RU"/>
        </w:rPr>
        <w:t xml:space="preserve"> </w:t>
      </w:r>
      <w:r w:rsidRPr="008D5121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x-none" w:eastAsia="ru-RU"/>
        </w:rPr>
        <w:t>литература (Русская)»</w:t>
      </w:r>
      <w:bookmarkEnd w:id="3"/>
    </w:p>
    <w:p w:rsidR="007E682D" w:rsidRPr="007E682D" w:rsidRDefault="007E682D" w:rsidP="007E682D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7E682D" w:rsidRPr="007E682D" w:rsidRDefault="002D34D4" w:rsidP="007E682D">
      <w:pPr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1. РОССИЯ – РОДИНА МОЯ (5</w:t>
      </w:r>
      <w:r w:rsidR="007E682D"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7E682D" w:rsidRPr="007E682D" w:rsidRDefault="002D34D4" w:rsidP="007E682D">
      <w:pPr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Преданья старины глубокой (2</w:t>
      </w:r>
      <w:r w:rsidR="007E682D"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 ч</w:t>
      </w:r>
      <w:r w:rsidR="007E682D" w:rsidRPr="007E682D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bookmarkStart w:id="4" w:name="_GoBack"/>
      <w:bookmarkEnd w:id="4"/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682D">
        <w:rPr>
          <w:rFonts w:ascii="Times New Roman" w:eastAsia="Calibri" w:hAnsi="Times New Roman" w:cs="Times New Roman"/>
          <w:bCs/>
          <w:sz w:val="24"/>
          <w:szCs w:val="24"/>
        </w:rPr>
        <w:t xml:space="preserve">Малые жанры фольклора. 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Пословицы и поговорки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о Родине, России, русском народе. 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682D">
        <w:rPr>
          <w:rFonts w:ascii="Times New Roman" w:eastAsia="Calibri" w:hAnsi="Times New Roman" w:cs="Times New Roman"/>
          <w:bCs/>
          <w:sz w:val="24"/>
          <w:szCs w:val="24"/>
        </w:rPr>
        <w:t xml:space="preserve">Русские народные и литературные сказки. </w:t>
      </w:r>
    </w:p>
    <w:p w:rsidR="007E682D" w:rsidRPr="007E682D" w:rsidRDefault="007E682D" w:rsidP="007E682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Сказка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«Лиса и медведь» (русская народная сказка).</w:t>
      </w:r>
    </w:p>
    <w:p w:rsidR="007E682D" w:rsidRPr="007E682D" w:rsidRDefault="007E682D" w:rsidP="007E682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К. Г. Паустовский. </w:t>
      </w:r>
      <w:r w:rsidRPr="007E682D">
        <w:rPr>
          <w:rFonts w:ascii="Times New Roman" w:eastAsia="Calibri" w:hAnsi="Times New Roman" w:cs="Times New Roman"/>
          <w:sz w:val="24"/>
          <w:szCs w:val="24"/>
        </w:rPr>
        <w:t>«Дремучий медведь».</w:t>
      </w:r>
    </w:p>
    <w:p w:rsidR="007E682D" w:rsidRPr="007E682D" w:rsidRDefault="002D34D4" w:rsidP="007E682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Города земли русской (2</w:t>
      </w:r>
      <w:r w:rsidR="007E682D"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682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Москва в произведениях русских писателей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А. С. Пушкин.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«На тихих берегах Москвы…»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</w:rPr>
        <w:t>М. Ю. Лермонтов.</w:t>
      </w:r>
      <w:r w:rsidRPr="007E682D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«Москва, Москва!.. люблю тебя как сын…»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Л. Н. Мартынов.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«Красные ворота».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А. П. Чехов. </w:t>
      </w:r>
      <w:r w:rsidRPr="007E682D">
        <w:rPr>
          <w:rFonts w:ascii="Times New Roman" w:eastAsia="Calibri" w:hAnsi="Times New Roman" w:cs="Times New Roman"/>
          <w:sz w:val="24"/>
          <w:szCs w:val="24"/>
        </w:rPr>
        <w:t>«В Москве на Трубной площади».</w:t>
      </w:r>
    </w:p>
    <w:p w:rsidR="007E682D" w:rsidRPr="007E682D" w:rsidRDefault="002D34D4" w:rsidP="007E682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Родные просторы (1</w:t>
      </w:r>
      <w:r w:rsidR="007E682D"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682D">
        <w:rPr>
          <w:rFonts w:ascii="Times New Roman" w:eastAsia="Calibri" w:hAnsi="Times New Roman" w:cs="Times New Roman"/>
          <w:bCs/>
          <w:sz w:val="24"/>
          <w:szCs w:val="24"/>
        </w:rPr>
        <w:t xml:space="preserve">Русский лес 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И. С. Соколов-Микитов. </w:t>
      </w:r>
      <w:r w:rsidRPr="007E682D">
        <w:rPr>
          <w:rFonts w:ascii="Times New Roman" w:eastAsia="Calibri" w:hAnsi="Times New Roman" w:cs="Times New Roman"/>
          <w:sz w:val="24"/>
          <w:szCs w:val="24"/>
        </w:rPr>
        <w:t>«Русский лес».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А. В. Кольцов. </w:t>
      </w:r>
      <w:r w:rsidRPr="007E682D">
        <w:rPr>
          <w:rFonts w:ascii="Times New Roman" w:eastAsia="Calibri" w:hAnsi="Times New Roman" w:cs="Times New Roman"/>
          <w:sz w:val="24"/>
          <w:szCs w:val="24"/>
        </w:rPr>
        <w:t>«Лес».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В. А. Рождественский.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«Берёза».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В. А. Солоухин. </w:t>
      </w:r>
      <w:r w:rsidRPr="007E68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«Седьмую ночь без перерыва…»</w:t>
      </w:r>
      <w:r w:rsidRPr="007E68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7E682D" w:rsidRPr="007E682D" w:rsidRDefault="007E682D" w:rsidP="007E682D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682D" w:rsidRPr="007E682D" w:rsidRDefault="007E682D" w:rsidP="007E682D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2D34D4">
        <w:rPr>
          <w:rFonts w:ascii="Times New Roman" w:eastAsia="Calibri" w:hAnsi="Times New Roman" w:cs="Times New Roman"/>
          <w:b/>
          <w:sz w:val="24"/>
          <w:szCs w:val="24"/>
        </w:rPr>
        <w:t>АЗДЕЛ 2. РУССКИЕ ТРАДИЦИИ (4</w:t>
      </w: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7E682D" w:rsidRPr="007E682D" w:rsidRDefault="002D34D4" w:rsidP="007E682D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Праздники русского мира (2</w:t>
      </w:r>
      <w:r w:rsidR="007E682D" w:rsidRPr="007E68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ч)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7E68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Рождество 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E68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Б. Л. Пастернак. </w:t>
      </w:r>
      <w:r w:rsidRPr="007E68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«Рождественская звезда» (фрагмент). 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E68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В. Д. Берестов.</w:t>
      </w:r>
      <w:r w:rsidRPr="007E68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«Перед Рождеством». 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E68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А. И. Куприн. </w:t>
      </w:r>
      <w:r w:rsidRPr="007E68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«Бедный принц». </w:t>
      </w:r>
    </w:p>
    <w:p w:rsidR="007E682D" w:rsidRPr="007E682D" w:rsidRDefault="007E682D" w:rsidP="007E682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E68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И. А. Ильин. </w:t>
      </w:r>
      <w:r w:rsidRPr="007E68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«Рождественское письмо».</w:t>
      </w:r>
    </w:p>
    <w:p w:rsidR="007E682D" w:rsidRPr="007E682D" w:rsidRDefault="002D34D4" w:rsidP="007E682D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Тепло родного дома (2</w:t>
      </w:r>
      <w:r w:rsidR="007E682D" w:rsidRPr="007E68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ч)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Семейные ценности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E68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И. А. Крылов.</w:t>
      </w:r>
      <w:r w:rsidRPr="007E68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«Дерево».  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А. Бунин.</w:t>
      </w:r>
      <w:r w:rsidRPr="007E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«Снежный бык». 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E68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В. И. Белов.</w:t>
      </w:r>
      <w:r w:rsidRPr="007E68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«Скворцы». 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РАЗДЕЛ 3. РУ</w:t>
      </w:r>
      <w:r w:rsidR="00335668">
        <w:rPr>
          <w:rFonts w:ascii="Times New Roman" w:eastAsia="Calibri" w:hAnsi="Times New Roman" w:cs="Times New Roman"/>
          <w:b/>
          <w:sz w:val="24"/>
          <w:szCs w:val="24"/>
        </w:rPr>
        <w:t>ССКИЙ ХАРАКТЕР – РУССКАЯ ДУША (8</w:t>
      </w: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Не до ордена – была бы Родина</w:t>
      </w:r>
      <w:r w:rsidR="008C490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(2</w:t>
      </w:r>
      <w:r w:rsidRPr="007E682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ч)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Отечественная война 1812 года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Ф. Н. Глинка.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«Авангардная песнь». 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Д. В. Давыдов. 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«Партизан» (отрывок). </w:t>
      </w:r>
    </w:p>
    <w:p w:rsidR="007E682D" w:rsidRPr="007E682D" w:rsidRDefault="00335668" w:rsidP="007E682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Загадки русской души (2</w:t>
      </w:r>
      <w:r w:rsidR="007E682D"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7E682D" w:rsidRPr="007E682D" w:rsidRDefault="007E682D" w:rsidP="007E682D">
      <w:pPr>
        <w:spacing w:after="16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E682D">
        <w:rPr>
          <w:rFonts w:ascii="Times New Roman" w:eastAsia="Calibri" w:hAnsi="Times New Roman" w:cs="Times New Roman"/>
          <w:bCs/>
          <w:sz w:val="24"/>
          <w:szCs w:val="24"/>
        </w:rPr>
        <w:t>Парадоксы русского характера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К. Г. Паустовский.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«Похождения жука-носорога» (солдатская сказка). 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Ю. Я. Яковлев.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«Сыновья Пешеходова». 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О ваших ровесн</w:t>
      </w:r>
      <w:r w:rsidR="00335668">
        <w:rPr>
          <w:rFonts w:ascii="Times New Roman" w:eastAsia="Calibri" w:hAnsi="Times New Roman" w:cs="Times New Roman"/>
          <w:b/>
          <w:sz w:val="24"/>
          <w:szCs w:val="24"/>
        </w:rPr>
        <w:t>иках (3</w:t>
      </w: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682D">
        <w:rPr>
          <w:rFonts w:ascii="Times New Roman" w:eastAsia="Calibri" w:hAnsi="Times New Roman" w:cs="Times New Roman"/>
          <w:bCs/>
          <w:sz w:val="24"/>
          <w:szCs w:val="24"/>
        </w:rPr>
        <w:t xml:space="preserve">Школьные контрольные 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К. И. Чуковский.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«Серебряный герб» (фрагмент). 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А. А. Гиваргизов.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«Контрольный диктант». 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Лишь слову жизнь дана (1 ч)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682D">
        <w:rPr>
          <w:rFonts w:ascii="Times New Roman" w:eastAsia="Calibri" w:hAnsi="Times New Roman" w:cs="Times New Roman"/>
          <w:bCs/>
          <w:sz w:val="24"/>
          <w:szCs w:val="24"/>
        </w:rPr>
        <w:t>Родной язык, родная речь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И. А. Бунин. 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«Слово». 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В. Г. Гордейчев. </w:t>
      </w:r>
      <w:r w:rsidRPr="007E682D">
        <w:rPr>
          <w:rFonts w:ascii="Times New Roman" w:eastAsia="Calibri" w:hAnsi="Times New Roman" w:cs="Times New Roman"/>
          <w:sz w:val="24"/>
          <w:szCs w:val="24"/>
        </w:rPr>
        <w:t>«Родная речь».</w:t>
      </w:r>
    </w:p>
    <w:p w:rsidR="007E682D" w:rsidRPr="007E682D" w:rsidRDefault="007E682D" w:rsidP="007E682D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7E682D" w:rsidRPr="007E682D" w:rsidRDefault="008C4903" w:rsidP="007E682D">
      <w:pPr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1. РОССИЯ – РОДИНА МОЯ (5</w:t>
      </w:r>
      <w:r w:rsidR="007E682D"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7E682D" w:rsidRPr="007E682D" w:rsidRDefault="00BD478E" w:rsidP="007E682D">
      <w:pPr>
        <w:spacing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Преданья старины глубокой (2</w:t>
      </w:r>
      <w:r w:rsidR="007E682D"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7E682D" w:rsidRPr="007E682D" w:rsidRDefault="007E682D" w:rsidP="007E682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Русские былины: богатыри и богатырство 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Былина </w:t>
      </w:r>
      <w:r w:rsidRPr="007E682D">
        <w:rPr>
          <w:rFonts w:ascii="Times New Roman" w:eastAsia="Calibri" w:hAnsi="Times New Roman" w:cs="Times New Roman"/>
          <w:sz w:val="24"/>
          <w:szCs w:val="24"/>
        </w:rPr>
        <w:t>«Илья Муромец и Святогор».</w:t>
      </w:r>
    </w:p>
    <w:p w:rsidR="007E682D" w:rsidRPr="007E682D" w:rsidRDefault="007E682D" w:rsidP="007E682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Былинные сюжеты и герои в русской литературе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И. А. Бунин. </w:t>
      </w:r>
      <w:r w:rsidRPr="007E682D">
        <w:rPr>
          <w:rFonts w:ascii="Times New Roman" w:eastAsia="Calibri" w:hAnsi="Times New Roman" w:cs="Times New Roman"/>
          <w:sz w:val="24"/>
          <w:szCs w:val="24"/>
        </w:rPr>
        <w:t>«Святогор и Илья».</w:t>
      </w:r>
    </w:p>
    <w:p w:rsidR="007E682D" w:rsidRPr="007E682D" w:rsidRDefault="007E682D" w:rsidP="007E682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М. М. Пришвин. </w:t>
      </w:r>
      <w:r w:rsidRPr="007E682D">
        <w:rPr>
          <w:rFonts w:ascii="Times New Roman" w:eastAsia="Calibri" w:hAnsi="Times New Roman" w:cs="Times New Roman"/>
          <w:sz w:val="24"/>
          <w:szCs w:val="24"/>
        </w:rPr>
        <w:t>«Певец былин».</w:t>
      </w:r>
    </w:p>
    <w:p w:rsidR="007E682D" w:rsidRPr="007E682D" w:rsidRDefault="00BD478E" w:rsidP="007E682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Города земли русской (</w:t>
      </w:r>
      <w:r w:rsidR="008C490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E682D"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ч) </w:t>
      </w:r>
    </w:p>
    <w:p w:rsidR="007E682D" w:rsidRPr="007E682D" w:rsidRDefault="007E682D" w:rsidP="007E682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Русский Север: Архангельск в русской литературе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С. Г. Писахов. </w:t>
      </w:r>
      <w:r w:rsidRPr="007E682D">
        <w:rPr>
          <w:rFonts w:ascii="Times New Roman" w:eastAsia="Calibri" w:hAnsi="Times New Roman" w:cs="Times New Roman"/>
          <w:sz w:val="24"/>
          <w:szCs w:val="24"/>
        </w:rPr>
        <w:t>«Морожены песни» (из книги «Ледяна колокольня).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Б. В. Шергин.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«Детство в Архангельске», «Миша Ласкин» (главы из книги «Поморские были и сказания»).</w:t>
      </w:r>
    </w:p>
    <w:p w:rsidR="007E682D" w:rsidRPr="007E682D" w:rsidRDefault="00BD478E" w:rsidP="007E682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Родные просторы (1</w:t>
      </w:r>
      <w:r w:rsidR="007E682D"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7E682D" w:rsidRPr="007E682D" w:rsidRDefault="007E682D" w:rsidP="007E682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Стихи русских поэтов о зиме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И. С. Никитин. </w:t>
      </w:r>
      <w:r w:rsidRPr="007E682D">
        <w:rPr>
          <w:rFonts w:ascii="Times New Roman" w:eastAsia="Calibri" w:hAnsi="Times New Roman" w:cs="Times New Roman"/>
          <w:sz w:val="24"/>
          <w:szCs w:val="24"/>
        </w:rPr>
        <w:t>«Встреча Зимы».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А. А. Блок.</w:t>
      </w:r>
      <w:r w:rsidRPr="007E682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«Снег да снег. Всю избу занесло…»</w:t>
      </w:r>
    </w:p>
    <w:p w:rsidR="007E682D" w:rsidRPr="007E682D" w:rsidRDefault="007E682D" w:rsidP="007E682D">
      <w:pPr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Н. М. Рубцов.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«Первый снег».</w:t>
      </w:r>
    </w:p>
    <w:p w:rsidR="007E682D" w:rsidRPr="007E682D" w:rsidRDefault="007E682D" w:rsidP="007E682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По мотивам русских сказок о зиме 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Е. Л. Шварц. </w:t>
      </w:r>
      <w:r w:rsidRPr="007E682D">
        <w:rPr>
          <w:rFonts w:ascii="Times New Roman" w:eastAsia="Calibri" w:hAnsi="Times New Roman" w:cs="Times New Roman"/>
          <w:sz w:val="24"/>
          <w:szCs w:val="24"/>
        </w:rPr>
        <w:t>«Два брата».</w:t>
      </w:r>
    </w:p>
    <w:p w:rsidR="007E682D" w:rsidRPr="007E682D" w:rsidRDefault="007E682D" w:rsidP="007E682D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682D" w:rsidRPr="007E682D" w:rsidRDefault="00BD478E" w:rsidP="007E682D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2. РУССКИЕ ТРАДИЦИИ (4</w:t>
      </w:r>
      <w:r w:rsidR="007E682D"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7E682D" w:rsidRPr="007E682D" w:rsidRDefault="00BD478E" w:rsidP="007E682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Праздники русского мира (2</w:t>
      </w:r>
      <w:r w:rsidR="007E682D"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7E682D" w:rsidRPr="007E682D" w:rsidRDefault="007E682D" w:rsidP="007E682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Масленица</w:t>
      </w:r>
    </w:p>
    <w:p w:rsidR="007E682D" w:rsidRPr="007E682D" w:rsidRDefault="007E682D" w:rsidP="007E682D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М. Ю. Лермонтов. 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«Посреди небесных тел…» 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А. Д. Дементьев. </w:t>
      </w:r>
      <w:r w:rsidRPr="007E682D">
        <w:rPr>
          <w:rFonts w:ascii="Times New Roman" w:eastAsia="Calibri" w:hAnsi="Times New Roman" w:cs="Times New Roman"/>
          <w:sz w:val="24"/>
          <w:szCs w:val="24"/>
        </w:rPr>
        <w:t>«Прощёное воскресенье».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А. П. Чехов.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«Блины».</w:t>
      </w:r>
    </w:p>
    <w:p w:rsidR="007E682D" w:rsidRPr="007E682D" w:rsidRDefault="007E682D" w:rsidP="007E682D">
      <w:pPr>
        <w:tabs>
          <w:tab w:val="left" w:pos="3423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Тэффи.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«Блины».</w:t>
      </w:r>
      <w:r w:rsidRPr="007E682D">
        <w:rPr>
          <w:rFonts w:ascii="Times New Roman" w:eastAsia="Calibri" w:hAnsi="Times New Roman" w:cs="Times New Roman"/>
          <w:sz w:val="24"/>
          <w:szCs w:val="24"/>
        </w:rPr>
        <w:tab/>
      </w:r>
    </w:p>
    <w:p w:rsidR="007E682D" w:rsidRPr="007E682D" w:rsidRDefault="00BD478E" w:rsidP="007E682D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Тепло родного дома (2</w:t>
      </w:r>
      <w:r w:rsidR="007E682D" w:rsidRPr="007E68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ч)</w:t>
      </w:r>
    </w:p>
    <w:p w:rsidR="007E682D" w:rsidRPr="007E682D" w:rsidRDefault="007E682D" w:rsidP="007E682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Всюду родимую Русь узнаю</w:t>
      </w:r>
    </w:p>
    <w:p w:rsidR="007E682D" w:rsidRPr="007E682D" w:rsidRDefault="007E682D" w:rsidP="007E682D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В. А. Рождественский.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«Русская природа».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E68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К. Г. Паустовский.</w:t>
      </w:r>
      <w:r w:rsidRPr="007E68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«Заботливый цветок». </w:t>
      </w:r>
    </w:p>
    <w:p w:rsidR="007E682D" w:rsidRPr="007E682D" w:rsidRDefault="007E682D" w:rsidP="007E682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Ю. В. Бондарев.</w:t>
      </w:r>
      <w:r w:rsidRPr="007E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«Поздним вечером». 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РАЗДЕЛ 3. РУ</w:t>
      </w:r>
      <w:r w:rsidR="008C4903">
        <w:rPr>
          <w:rFonts w:ascii="Times New Roman" w:eastAsia="Calibri" w:hAnsi="Times New Roman" w:cs="Times New Roman"/>
          <w:b/>
          <w:sz w:val="24"/>
          <w:szCs w:val="24"/>
        </w:rPr>
        <w:t>ССКИЙ ХАРАКТЕР – РУССКАЯ ДУША (8</w:t>
      </w: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7E682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E682D">
        <w:rPr>
          <w:rFonts w:ascii="Times New Roman" w:eastAsia="Calibri" w:hAnsi="Times New Roman" w:cs="Times New Roman"/>
          <w:b/>
          <w:sz w:val="24"/>
          <w:szCs w:val="24"/>
        </w:rPr>
        <w:t>Не до ордена – была бы Родина</w:t>
      </w:r>
      <w:r w:rsidRPr="007E682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(2 ч)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Оборона Севастополя 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А. Н. Апухтин.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«Солдатская песня о Севастополе». 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А. А. Фет. </w:t>
      </w:r>
      <w:r w:rsidRPr="007E682D">
        <w:rPr>
          <w:rFonts w:ascii="Times New Roman" w:eastAsia="Calibri" w:hAnsi="Times New Roman" w:cs="Times New Roman"/>
          <w:sz w:val="24"/>
          <w:szCs w:val="24"/>
        </w:rPr>
        <w:t>«Севастопольское братское кладбище».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Рюрик Ивнев.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«Севастополь». 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Загадки русской души (3 ч)</w:t>
      </w:r>
    </w:p>
    <w:p w:rsidR="007E682D" w:rsidRPr="007E682D" w:rsidRDefault="007E682D" w:rsidP="007E682D">
      <w:pPr>
        <w:spacing w:after="1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Чудеса нужно делать своими руками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Ф. И. Тютчев.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«Чему бы жизнь нас ни учила…» 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Н. С. Лесков.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«Неразменный рубль». 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В. П. Астафьев.</w:t>
      </w:r>
      <w:r w:rsidRPr="007E68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E682D">
        <w:rPr>
          <w:rFonts w:ascii="Times New Roman" w:eastAsia="Calibri" w:hAnsi="Times New Roman" w:cs="Times New Roman"/>
          <w:sz w:val="24"/>
          <w:szCs w:val="24"/>
        </w:rPr>
        <w:t>«Бабушка с малиной».</w:t>
      </w:r>
    </w:p>
    <w:p w:rsidR="007E682D" w:rsidRPr="007E682D" w:rsidRDefault="008C4903" w:rsidP="007E682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ваших ровесниках (2</w:t>
      </w:r>
      <w:r w:rsidR="007E682D"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E682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Реальность и мечты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Р. П. Погодин. «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Кирпичные острова» (рассказы «Как я с ним 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познакомился», «Кирпичные острова»). </w:t>
      </w:r>
    </w:p>
    <w:p w:rsidR="007E682D" w:rsidRPr="007E682D" w:rsidRDefault="007E682D" w:rsidP="007E682D">
      <w:pPr>
        <w:shd w:val="clear" w:color="auto" w:fill="FFFFFF"/>
        <w:spacing w:line="276" w:lineRule="auto"/>
        <w:ind w:left="450"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E68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Е. С. Велтистов. «</w:t>
      </w:r>
      <w:r w:rsidRPr="007E68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Миллион и один день каникул» (фрагмент). 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Лишь слову жизнь дана (1 ч)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На русском дышим языке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К. Д. Бальмонт. </w:t>
      </w:r>
      <w:r w:rsidRPr="007E682D">
        <w:rPr>
          <w:rFonts w:ascii="Times New Roman" w:eastAsia="Calibri" w:hAnsi="Times New Roman" w:cs="Times New Roman"/>
          <w:sz w:val="24"/>
          <w:szCs w:val="24"/>
        </w:rPr>
        <w:t>«Русский язык».</w:t>
      </w:r>
    </w:p>
    <w:p w:rsid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Ю. П. Мориц. </w:t>
      </w:r>
      <w:r w:rsidRPr="007E682D">
        <w:rPr>
          <w:rFonts w:ascii="Times New Roman" w:eastAsia="Calibri" w:hAnsi="Times New Roman" w:cs="Times New Roman"/>
          <w:sz w:val="24"/>
          <w:szCs w:val="24"/>
        </w:rPr>
        <w:t>«Язык обид – язык не русский…»</w:t>
      </w:r>
    </w:p>
    <w:p w:rsidR="00BD478E" w:rsidRPr="007E682D" w:rsidRDefault="00BD478E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82D" w:rsidRPr="007E682D" w:rsidRDefault="007E682D" w:rsidP="007E682D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РАЗДЕЛ 1.</w:t>
      </w:r>
      <w:r w:rsidR="00BD478E">
        <w:rPr>
          <w:rFonts w:ascii="Times New Roman" w:eastAsia="Calibri" w:hAnsi="Times New Roman" w:cs="Times New Roman"/>
          <w:b/>
          <w:sz w:val="24"/>
          <w:szCs w:val="24"/>
        </w:rPr>
        <w:t xml:space="preserve"> РОССИЯ – РОДИНА МОЯ (5</w:t>
      </w: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7E682D" w:rsidRPr="007E682D" w:rsidRDefault="00BD478E" w:rsidP="007E682D">
      <w:pPr>
        <w:spacing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Преданья старины глубокой (2</w:t>
      </w:r>
      <w:r w:rsidR="007E682D"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Русские</w:t>
      </w: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E682D">
        <w:rPr>
          <w:rFonts w:ascii="Times New Roman" w:eastAsia="Calibri" w:hAnsi="Times New Roman" w:cs="Times New Roman"/>
          <w:sz w:val="24"/>
          <w:szCs w:val="24"/>
        </w:rPr>
        <w:t>народные песни: исторические и лирические</w:t>
      </w: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«</w:t>
      </w:r>
      <w:r w:rsidRPr="007E682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 заре то было, братцы, на утренней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…», «Ах вы, ветры, ветры буйные…» </w:t>
      </w:r>
    </w:p>
    <w:p w:rsidR="007E682D" w:rsidRPr="007E682D" w:rsidRDefault="007E682D" w:rsidP="007E682D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Фольклорные сюжеты и мотивы в русской литературе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А. С. Пушкин. </w:t>
      </w:r>
      <w:r w:rsidRPr="007E682D">
        <w:rPr>
          <w:rFonts w:ascii="Times New Roman" w:eastAsia="Calibri" w:hAnsi="Times New Roman" w:cs="Times New Roman"/>
          <w:sz w:val="24"/>
          <w:szCs w:val="24"/>
        </w:rPr>
        <w:t>«Песни о Стеньке Разине» (песня 1).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E68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И. З. Суриков.</w:t>
      </w:r>
      <w:r w:rsidRPr="007E68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«Я ли в поле да не травушка была…»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E68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А. К. Толстой. </w:t>
      </w:r>
      <w:r w:rsidRPr="007E68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«Моя душа летит приветом…»</w:t>
      </w:r>
    </w:p>
    <w:p w:rsidR="007E682D" w:rsidRPr="007E682D" w:rsidRDefault="00BD478E" w:rsidP="007E682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Города земли русской (1</w:t>
      </w:r>
      <w:r w:rsidR="007E682D"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Сибирский край</w:t>
      </w:r>
    </w:p>
    <w:p w:rsidR="007E682D" w:rsidRPr="007E682D" w:rsidRDefault="007E682D" w:rsidP="007E682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В. Г. Распутин.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«Сибирь, Сибирь…» (глава «Тобольск»).</w:t>
      </w:r>
    </w:p>
    <w:p w:rsidR="007E682D" w:rsidRPr="007E682D" w:rsidRDefault="007E682D" w:rsidP="007E682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А. И. Солженицын. </w:t>
      </w:r>
      <w:r w:rsidRPr="007E682D">
        <w:rPr>
          <w:rFonts w:ascii="Times New Roman" w:eastAsia="Calibri" w:hAnsi="Times New Roman" w:cs="Times New Roman"/>
          <w:sz w:val="24"/>
          <w:szCs w:val="24"/>
        </w:rPr>
        <w:t>«Колокол Углича».</w:t>
      </w:r>
    </w:p>
    <w:p w:rsidR="007E682D" w:rsidRPr="007E682D" w:rsidRDefault="007E682D" w:rsidP="007E682D">
      <w:pPr>
        <w:tabs>
          <w:tab w:val="left" w:pos="2460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Родные</w:t>
      </w:r>
      <w:r w:rsidR="00BD478E">
        <w:rPr>
          <w:rFonts w:ascii="Times New Roman" w:eastAsia="Calibri" w:hAnsi="Times New Roman" w:cs="Times New Roman"/>
          <w:b/>
          <w:sz w:val="24"/>
          <w:szCs w:val="24"/>
        </w:rPr>
        <w:t xml:space="preserve"> просторы (2</w:t>
      </w: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Русское поле 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И. С. Никитин. </w:t>
      </w:r>
      <w:r w:rsidRPr="007E682D">
        <w:rPr>
          <w:rFonts w:ascii="Times New Roman" w:eastAsia="Calibri" w:hAnsi="Times New Roman" w:cs="Times New Roman"/>
          <w:sz w:val="24"/>
          <w:szCs w:val="24"/>
        </w:rPr>
        <w:t>«Поле».</w:t>
      </w: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И. А. Гофф. </w:t>
      </w:r>
      <w:r w:rsidRPr="007E682D">
        <w:rPr>
          <w:rFonts w:ascii="Times New Roman" w:eastAsia="Calibri" w:hAnsi="Times New Roman" w:cs="Times New Roman"/>
          <w:sz w:val="24"/>
          <w:szCs w:val="24"/>
        </w:rPr>
        <w:t>«Русское поле».</w:t>
      </w:r>
    </w:p>
    <w:p w:rsidR="007E682D" w:rsidRPr="007E682D" w:rsidRDefault="007E682D" w:rsidP="007E682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Д. В. Григорович. </w:t>
      </w:r>
      <w:r w:rsidRPr="007E682D">
        <w:rPr>
          <w:rFonts w:ascii="Times New Roman" w:eastAsia="Calibri" w:hAnsi="Times New Roman" w:cs="Times New Roman"/>
          <w:sz w:val="24"/>
          <w:szCs w:val="24"/>
        </w:rPr>
        <w:t>«Пахарь» (главы из повести).</w:t>
      </w:r>
    </w:p>
    <w:p w:rsidR="007E682D" w:rsidRPr="007E682D" w:rsidRDefault="007E682D" w:rsidP="007E682D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682D" w:rsidRPr="007E682D" w:rsidRDefault="00BD478E" w:rsidP="007E682D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2. РУССКИЕ ТРАДИЦИИ (4</w:t>
      </w:r>
      <w:r w:rsidR="007E682D"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Праздники русского мира </w:t>
      </w:r>
      <w:r w:rsidR="00BD478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(2</w:t>
      </w:r>
      <w:r w:rsidRPr="007E682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ч)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Пасха</w:t>
      </w:r>
    </w:p>
    <w:p w:rsidR="007E682D" w:rsidRPr="007E682D" w:rsidRDefault="007E682D" w:rsidP="007E682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E682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К. Д. Бальмонт </w:t>
      </w:r>
      <w:r w:rsidRPr="007E682D">
        <w:rPr>
          <w:rFonts w:ascii="Times New Roman" w:eastAsia="Calibri" w:hAnsi="Times New Roman" w:cs="Times New Roman"/>
          <w:sz w:val="24"/>
          <w:szCs w:val="24"/>
        </w:rPr>
        <w:t>«</w:t>
      </w:r>
      <w:r w:rsidRPr="007E68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Благовещенье в Москве». </w:t>
      </w:r>
    </w:p>
    <w:p w:rsidR="007E682D" w:rsidRPr="007E682D" w:rsidRDefault="007E682D" w:rsidP="007E682D">
      <w:pPr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А. С. Хомяков.</w:t>
      </w:r>
      <w:r w:rsidRPr="007E682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«Кремлевская заутреня на Пасху».</w:t>
      </w:r>
    </w:p>
    <w:p w:rsidR="007E682D" w:rsidRPr="007E682D" w:rsidRDefault="007E682D" w:rsidP="007E682D">
      <w:pPr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А. А. Фет.</w:t>
      </w:r>
      <w:r w:rsidRPr="007E682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«Христос Воскресе!» (П. П. Боткину).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E68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А. П. Чехов.</w:t>
      </w:r>
      <w:r w:rsidRPr="007E68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«Казак». </w:t>
      </w:r>
    </w:p>
    <w:p w:rsidR="007E682D" w:rsidRPr="007E682D" w:rsidRDefault="00BD478E" w:rsidP="007E682D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Тепло родного дома (2</w:t>
      </w:r>
      <w:r w:rsidR="007E682D" w:rsidRPr="007E68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ч)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Русские мастера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С. А. Есенин.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«Ключи Марии» (фрагмент).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Ф. А. Абрамов.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«Дом» (фрагмент).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color w:val="1A1A1A"/>
          <w:sz w:val="24"/>
          <w:szCs w:val="24"/>
        </w:rPr>
        <w:t xml:space="preserve">В. А. Солоухин. </w:t>
      </w:r>
      <w:r w:rsidRPr="007E682D">
        <w:rPr>
          <w:rFonts w:ascii="Times New Roman" w:eastAsia="Calibri" w:hAnsi="Times New Roman" w:cs="Times New Roman"/>
          <w:sz w:val="24"/>
          <w:szCs w:val="24"/>
        </w:rPr>
        <w:t>«</w:t>
      </w:r>
      <w:r w:rsidRPr="007E682D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Камешки на ладони». 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РАЗДЕЛ 3. РУ</w:t>
      </w:r>
      <w:r w:rsidR="00BD478E">
        <w:rPr>
          <w:rFonts w:ascii="Times New Roman" w:eastAsia="Calibri" w:hAnsi="Times New Roman" w:cs="Times New Roman"/>
          <w:b/>
          <w:sz w:val="24"/>
          <w:szCs w:val="24"/>
        </w:rPr>
        <w:t>ССКИЙ ХАРАКТЕР – РУССКАЯ ДУША (8</w:t>
      </w: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7E682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E682D">
        <w:rPr>
          <w:rFonts w:ascii="Times New Roman" w:eastAsia="Calibri" w:hAnsi="Times New Roman" w:cs="Times New Roman"/>
          <w:b/>
          <w:sz w:val="24"/>
          <w:szCs w:val="24"/>
        </w:rPr>
        <w:t>Не до ордена – была бы Родина</w:t>
      </w:r>
      <w:r w:rsidRPr="007E682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(3 ч)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На Первой мировой войне</w:t>
      </w:r>
    </w:p>
    <w:p w:rsidR="007E682D" w:rsidRPr="007E682D" w:rsidRDefault="007E682D" w:rsidP="007E682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М. Городецкий.</w:t>
      </w:r>
      <w:r w:rsidRPr="007E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«Воздушный витязь». </w:t>
      </w:r>
    </w:p>
    <w:p w:rsidR="007E682D" w:rsidRPr="007E682D" w:rsidRDefault="007E682D" w:rsidP="007E682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М. Иванов. </w:t>
      </w:r>
      <w:r w:rsidRPr="007E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«О, твёрдость, о, мудрость прекрасная…», «Георгий </w:t>
      </w:r>
    </w:p>
    <w:p w:rsidR="007E682D" w:rsidRPr="007E682D" w:rsidRDefault="007E682D" w:rsidP="007E682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Победоносец». </w:t>
      </w:r>
    </w:p>
    <w:p w:rsidR="007E682D" w:rsidRPr="007E682D" w:rsidRDefault="007E682D" w:rsidP="007E682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 С. Гумилёв. </w:t>
      </w:r>
      <w:r w:rsidRPr="007E682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«Наступление», «Война».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E682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М. М. Пришвин.</w:t>
      </w:r>
      <w:r w:rsidRPr="007E682D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r w:rsidRPr="007E68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E682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Голубая стрекоза». </w:t>
      </w:r>
    </w:p>
    <w:p w:rsidR="007E682D" w:rsidRPr="007E682D" w:rsidRDefault="00BD478E" w:rsidP="007E682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Загадки русской души (2</w:t>
      </w:r>
      <w:r w:rsidR="007E682D"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lastRenderedPageBreak/>
        <w:t>Долюшка женская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Ф. И. Тютчев.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«Русской женщине». 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Н. А. Некрасов. 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«Внимая ужасам войны…» 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Ю. В. Друнина. </w:t>
      </w:r>
      <w:r w:rsidRPr="007E682D">
        <w:rPr>
          <w:rFonts w:ascii="Times New Roman" w:eastAsia="Calibri" w:hAnsi="Times New Roman" w:cs="Times New Roman"/>
          <w:sz w:val="24"/>
          <w:szCs w:val="24"/>
        </w:rPr>
        <w:t>«И откуда вдруг берутся силы…»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Ф. А. Абрамов.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«Золотые руки». 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В. М. Тушнова. </w:t>
      </w:r>
      <w:r w:rsidRPr="007E682D">
        <w:rPr>
          <w:rFonts w:ascii="Times New Roman" w:eastAsia="Calibri" w:hAnsi="Times New Roman" w:cs="Times New Roman"/>
          <w:sz w:val="24"/>
          <w:szCs w:val="24"/>
        </w:rPr>
        <w:t>«Вот говорят: Россия…»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О ваших ровесниках (2 ч)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Взрослые детские проблемы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С. Игнатова.</w:t>
      </w:r>
      <w:r w:rsidRPr="007E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«Джинн Сева». 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E68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Н. Н. Назаркин.</w:t>
      </w:r>
      <w:r w:rsidRPr="007E682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«Изумрудная рыбка» (главы «Изумрудная рыбка», 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2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«</w:t>
      </w:r>
      <w:r w:rsidRPr="007E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миледи!», «Про личную жизнь»). 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Лишь слову жизнь дана </w:t>
      </w:r>
      <w:r w:rsidRPr="007E682D">
        <w:rPr>
          <w:rFonts w:ascii="Times New Roman" w:eastAsia="Calibri" w:hAnsi="Times New Roman" w:cs="Times New Roman"/>
          <w:b/>
          <w:bCs/>
          <w:sz w:val="24"/>
          <w:szCs w:val="24"/>
        </w:rPr>
        <w:t>(1 ч)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Такого языка на свете не бывало</w:t>
      </w:r>
    </w:p>
    <w:p w:rsid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Вс. Рождественский. </w:t>
      </w:r>
      <w:r w:rsidRPr="007E682D">
        <w:rPr>
          <w:rFonts w:ascii="Times New Roman" w:eastAsia="Calibri" w:hAnsi="Times New Roman" w:cs="Times New Roman"/>
          <w:bCs/>
          <w:sz w:val="24"/>
          <w:szCs w:val="24"/>
        </w:rPr>
        <w:t>«В родной поэзии совсем не старовер…»</w:t>
      </w:r>
    </w:p>
    <w:p w:rsidR="00BD478E" w:rsidRPr="007E682D" w:rsidRDefault="00BD478E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E682D" w:rsidRPr="007E682D" w:rsidRDefault="007E682D" w:rsidP="007E682D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РАЗДЕЛ 1. РОССИ</w:t>
      </w:r>
      <w:r w:rsidR="00BD478E">
        <w:rPr>
          <w:rFonts w:ascii="Times New Roman" w:eastAsia="Calibri" w:hAnsi="Times New Roman" w:cs="Times New Roman"/>
          <w:b/>
          <w:sz w:val="24"/>
          <w:szCs w:val="24"/>
        </w:rPr>
        <w:t>Я – РОДИНА МОЯ (5</w:t>
      </w: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7E682D" w:rsidRPr="007E682D" w:rsidRDefault="00BD478E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Преданья старины глубокой (2</w:t>
      </w:r>
      <w:r w:rsidR="007E682D"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Легендарный герой земли русской Иван Сусанин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С. Н.  Марков. </w:t>
      </w:r>
      <w:r w:rsidRPr="007E682D">
        <w:rPr>
          <w:rFonts w:ascii="Times New Roman" w:eastAsia="Calibri" w:hAnsi="Times New Roman" w:cs="Times New Roman"/>
          <w:sz w:val="24"/>
          <w:szCs w:val="24"/>
        </w:rPr>
        <w:t>«Сусанин».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О. А. Ильина. </w:t>
      </w:r>
      <w:r w:rsidRPr="007E682D">
        <w:rPr>
          <w:rFonts w:ascii="Times New Roman" w:eastAsia="Calibri" w:hAnsi="Times New Roman" w:cs="Times New Roman"/>
          <w:sz w:val="24"/>
          <w:szCs w:val="24"/>
        </w:rPr>
        <w:t>«Во время грозного и злого поединка…»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П. Н. Полевой. </w:t>
      </w:r>
      <w:r w:rsidRPr="007E682D">
        <w:rPr>
          <w:rFonts w:ascii="Times New Roman" w:eastAsia="Calibri" w:hAnsi="Times New Roman" w:cs="Times New Roman"/>
          <w:sz w:val="24"/>
          <w:szCs w:val="24"/>
        </w:rPr>
        <w:t>«Избранник Божий» (главы из романа).</w:t>
      </w:r>
    </w:p>
    <w:p w:rsidR="007E682D" w:rsidRPr="007E682D" w:rsidRDefault="00BD478E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Города земли русской (2</w:t>
      </w:r>
      <w:r w:rsidR="007E682D"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По Золотому кольцу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Ф. К. Сологуб.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«Сквозь туман едва заметный…»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М.А. Кузмин. </w:t>
      </w:r>
      <w:r w:rsidRPr="007E682D">
        <w:rPr>
          <w:rFonts w:ascii="Times New Roman" w:eastAsia="Calibri" w:hAnsi="Times New Roman" w:cs="Times New Roman"/>
          <w:sz w:val="24"/>
          <w:szCs w:val="24"/>
        </w:rPr>
        <w:t>«Я знаю вас не понаслышке…»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И. И. Кобзев.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«Поездка в Суздаль».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В. А. Степанов.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«Золотое кольцо».</w:t>
      </w:r>
    </w:p>
    <w:p w:rsidR="007E682D" w:rsidRPr="007E682D" w:rsidRDefault="00BD478E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Родные просторы (1</w:t>
      </w:r>
      <w:r w:rsidR="007E682D"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Волга – русская река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«Уж ты, Волга-река, Волга-матушка!..» (русская народная песня).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Н. А. Некрасов.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«Люблю я краткой той поры…» (из поэмы «Горе старого Наума»).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В. С. Высоцкий.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«Песня о Волге».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В. В. Розанов. </w:t>
      </w:r>
      <w:r w:rsidRPr="007E682D">
        <w:rPr>
          <w:rFonts w:ascii="Times New Roman" w:eastAsia="Calibri" w:hAnsi="Times New Roman" w:cs="Times New Roman"/>
          <w:sz w:val="24"/>
          <w:szCs w:val="24"/>
        </w:rPr>
        <w:t>«Русский Нил» (фрагмент).</w:t>
      </w:r>
    </w:p>
    <w:p w:rsidR="007E682D" w:rsidRPr="007E682D" w:rsidRDefault="007E682D" w:rsidP="007E682D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682D" w:rsidRPr="007E682D" w:rsidRDefault="00971099" w:rsidP="007E682D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2. РУССКИЕ ТРАДИЦИИ (4</w:t>
      </w:r>
      <w:r w:rsidR="007E682D"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7E682D" w:rsidRPr="007E682D" w:rsidRDefault="00BD478E" w:rsidP="007E682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Праздники русского мира (</w:t>
      </w:r>
      <w:r w:rsidR="0097109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E682D" w:rsidRPr="007E682D">
        <w:rPr>
          <w:rFonts w:ascii="Times New Roman" w:eastAsia="Calibri" w:hAnsi="Times New Roman" w:cs="Times New Roman"/>
          <w:b/>
          <w:sz w:val="24"/>
          <w:szCs w:val="24"/>
        </w:rPr>
        <w:t>ч)</w:t>
      </w:r>
    </w:p>
    <w:p w:rsidR="007E682D" w:rsidRPr="007E682D" w:rsidRDefault="007E682D" w:rsidP="007E682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Троица</w:t>
      </w:r>
    </w:p>
    <w:p w:rsidR="007E682D" w:rsidRPr="007E682D" w:rsidRDefault="007E682D" w:rsidP="007E682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E682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И. А. Бунин.</w:t>
      </w:r>
      <w:r w:rsidRPr="007E68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«Троица».</w:t>
      </w:r>
    </w:p>
    <w:p w:rsidR="007E682D" w:rsidRPr="007E682D" w:rsidRDefault="007E682D" w:rsidP="007E682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E682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С. А. Есенин.</w:t>
      </w:r>
      <w:r w:rsidRPr="007E68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«Троицыно утро, утренний канон…»</w:t>
      </w:r>
    </w:p>
    <w:p w:rsidR="007E682D" w:rsidRPr="007E682D" w:rsidRDefault="007E682D" w:rsidP="007E682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E682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Н. И. Рыленков.</w:t>
      </w:r>
      <w:r w:rsidRPr="007E68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«Возможно ль высказать без слов…»  </w:t>
      </w:r>
    </w:p>
    <w:p w:rsidR="007E682D" w:rsidRPr="007E682D" w:rsidRDefault="007E682D" w:rsidP="007E682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E682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И. А. Новиков.</w:t>
      </w:r>
      <w:r w:rsidRPr="007E68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«Троицкая кукушка». </w:t>
      </w:r>
    </w:p>
    <w:p w:rsidR="007E682D" w:rsidRPr="007E682D" w:rsidRDefault="00BD478E" w:rsidP="007E682D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Тепло родного дома (2</w:t>
      </w:r>
      <w:r w:rsidR="007E682D" w:rsidRPr="007E68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ч)</w:t>
      </w:r>
    </w:p>
    <w:p w:rsidR="007E682D" w:rsidRPr="007E682D" w:rsidRDefault="007E682D" w:rsidP="007E682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Родство душ</w:t>
      </w:r>
    </w:p>
    <w:p w:rsidR="007E682D" w:rsidRPr="007E682D" w:rsidRDefault="007E682D" w:rsidP="007E682D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8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Ф. А. Абрамов.</w:t>
      </w:r>
      <w:r w:rsidRPr="007E68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«Валенки».  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E68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Т. В. Михеева.</w:t>
      </w:r>
      <w:r w:rsidRPr="007E68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«Не предавай меня!» (главы из повести). </w:t>
      </w:r>
    </w:p>
    <w:p w:rsidR="007E682D" w:rsidRPr="00BD478E" w:rsidRDefault="007E682D" w:rsidP="00BD478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А. В. Жвалевский, Е. Б. Пастернак.</w:t>
      </w:r>
      <w:r w:rsidRPr="007E682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682D">
        <w:rPr>
          <w:rFonts w:ascii="Times New Roman" w:eastAsia="Calibri" w:hAnsi="Times New Roman" w:cs="Times New Roman"/>
          <w:sz w:val="24"/>
          <w:szCs w:val="24"/>
        </w:rPr>
        <w:t>«Радость жизни».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РАЗДЕЛ 3. РУ</w:t>
      </w:r>
      <w:r w:rsidR="00971099">
        <w:rPr>
          <w:rFonts w:ascii="Times New Roman" w:eastAsia="Calibri" w:hAnsi="Times New Roman" w:cs="Times New Roman"/>
          <w:b/>
          <w:sz w:val="24"/>
          <w:szCs w:val="24"/>
        </w:rPr>
        <w:t>ССКИЙ ХАРАКТЕР – РУССКАЯ ДУША (8</w:t>
      </w: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7E682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E682D">
        <w:rPr>
          <w:rFonts w:ascii="Times New Roman" w:eastAsia="Calibri" w:hAnsi="Times New Roman" w:cs="Times New Roman"/>
          <w:b/>
          <w:sz w:val="24"/>
          <w:szCs w:val="24"/>
        </w:rPr>
        <w:t>Не до ордена – была бы Родина</w:t>
      </w:r>
      <w:r w:rsidR="0097109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(1</w:t>
      </w:r>
      <w:r w:rsidRPr="007E682D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007E682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ч)</w:t>
      </w:r>
    </w:p>
    <w:p w:rsidR="007E682D" w:rsidRPr="007E682D" w:rsidRDefault="007E682D" w:rsidP="007E682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Дети на войне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Э. Н. Веркин.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«Облачный полк» (главы). 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Загадки русской души (2 ч)</w:t>
      </w:r>
    </w:p>
    <w:p w:rsidR="007E682D" w:rsidRPr="007E682D" w:rsidRDefault="007E682D" w:rsidP="007E682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Сеятель твой и хранитель</w:t>
      </w:r>
    </w:p>
    <w:p w:rsidR="007E682D" w:rsidRPr="007E682D" w:rsidRDefault="007E682D" w:rsidP="007E682D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682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И. С. Тургенев. </w:t>
      </w:r>
      <w:r w:rsidRPr="007E68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7E682D">
        <w:rPr>
          <w:rFonts w:ascii="Times New Roman" w:eastAsia="Calibri" w:hAnsi="Times New Roman" w:cs="Times New Roman"/>
          <w:bCs/>
          <w:sz w:val="24"/>
          <w:szCs w:val="24"/>
        </w:rPr>
        <w:t>Сфинкс».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Ф. М. Достоевский.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«Мужик Марей».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О ваших ровесниках (4 ч)</w:t>
      </w:r>
    </w:p>
    <w:p w:rsidR="007E682D" w:rsidRPr="007E682D" w:rsidRDefault="007E682D" w:rsidP="007E682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Пора взросления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Б. Л. Васильев. </w:t>
      </w:r>
      <w:r w:rsidRPr="007E682D">
        <w:rPr>
          <w:rFonts w:ascii="Times New Roman" w:eastAsia="Calibri" w:hAnsi="Times New Roman" w:cs="Times New Roman"/>
          <w:sz w:val="24"/>
          <w:szCs w:val="24"/>
        </w:rPr>
        <w:t>«Завтра была война» (главы).</w:t>
      </w: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E682D" w:rsidRPr="007E682D" w:rsidRDefault="007E682D" w:rsidP="007E682D">
      <w:pPr>
        <w:spacing w:after="160" w:line="276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Г. Н. Щербакова. </w:t>
      </w:r>
      <w:r w:rsidRPr="007E682D">
        <w:rPr>
          <w:rFonts w:ascii="Times New Roman" w:eastAsia="Calibri" w:hAnsi="Times New Roman" w:cs="Times New Roman"/>
          <w:bCs/>
          <w:sz w:val="24"/>
          <w:szCs w:val="24"/>
        </w:rPr>
        <w:t>«Вам и не снилось» (главы)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Лишь слову жизнь дана (1 ч)</w:t>
      </w:r>
    </w:p>
    <w:p w:rsidR="007E682D" w:rsidRPr="007E682D" w:rsidRDefault="007E682D" w:rsidP="007E682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bCs/>
          <w:sz w:val="24"/>
          <w:szCs w:val="24"/>
        </w:rPr>
        <w:t>Язык поэзии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Дон Аминадо.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«Наука стихосложения». </w:t>
      </w:r>
    </w:p>
    <w:p w:rsidR="007E682D" w:rsidRDefault="007E682D" w:rsidP="007E682D">
      <w:pPr>
        <w:spacing w:after="16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bCs/>
          <w:sz w:val="24"/>
          <w:szCs w:val="24"/>
        </w:rPr>
        <w:t>И. Ф. Анненский. «</w:t>
      </w:r>
      <w:r w:rsidRPr="007E682D">
        <w:rPr>
          <w:rFonts w:ascii="Times New Roman" w:eastAsia="Calibri" w:hAnsi="Times New Roman" w:cs="Times New Roman"/>
          <w:sz w:val="24"/>
          <w:szCs w:val="24"/>
        </w:rPr>
        <w:t>Третий мучительный сонет».</w:t>
      </w:r>
    </w:p>
    <w:p w:rsidR="00BD478E" w:rsidRPr="007E682D" w:rsidRDefault="00BD478E" w:rsidP="007E682D">
      <w:pPr>
        <w:spacing w:after="16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E682D" w:rsidRPr="007E682D" w:rsidRDefault="007E682D" w:rsidP="007E682D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РОССИЯ – РОДИНА </w:t>
      </w:r>
      <w:r w:rsidR="00BD478E">
        <w:rPr>
          <w:rFonts w:ascii="Times New Roman" w:eastAsia="Calibri" w:hAnsi="Times New Roman" w:cs="Times New Roman"/>
          <w:b/>
          <w:sz w:val="24"/>
          <w:szCs w:val="24"/>
        </w:rPr>
        <w:t>МОЯ  (5</w:t>
      </w: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7E682D" w:rsidRPr="007E682D" w:rsidRDefault="00BD478E" w:rsidP="007E682D">
      <w:pPr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Преданья старины глубокой (2</w:t>
      </w:r>
      <w:r w:rsidR="007E682D"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Отечественная война 1812 года в русском фольклоре и литературе</w:t>
      </w:r>
    </w:p>
    <w:p w:rsidR="007E682D" w:rsidRPr="007E682D" w:rsidRDefault="007E682D" w:rsidP="007E682D">
      <w:pPr>
        <w:spacing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Песня 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«Как не две тученьки не две грозныя…» (русская народная </w:t>
      </w:r>
    </w:p>
    <w:p w:rsidR="007E682D" w:rsidRPr="007E682D" w:rsidRDefault="007E682D" w:rsidP="007E682D">
      <w:pPr>
        <w:spacing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песня).</w:t>
      </w:r>
    </w:p>
    <w:p w:rsidR="007E682D" w:rsidRPr="007E682D" w:rsidRDefault="007E682D" w:rsidP="007E682D">
      <w:pPr>
        <w:spacing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В. А. Жуковский. </w:t>
      </w:r>
      <w:r w:rsidRPr="007E682D">
        <w:rPr>
          <w:rFonts w:ascii="Times New Roman" w:eastAsia="Calibri" w:hAnsi="Times New Roman" w:cs="Times New Roman"/>
          <w:sz w:val="24"/>
          <w:szCs w:val="24"/>
        </w:rPr>
        <w:t>«Певец во стане русских воинов» (в</w:t>
      </w:r>
      <w:r w:rsidRPr="007E682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E682D">
        <w:rPr>
          <w:rFonts w:ascii="Times New Roman" w:eastAsia="Calibri" w:hAnsi="Times New Roman" w:cs="Times New Roman"/>
          <w:sz w:val="24"/>
          <w:szCs w:val="24"/>
        </w:rPr>
        <w:t>сокращении).</w:t>
      </w:r>
    </w:p>
    <w:p w:rsidR="007E682D" w:rsidRPr="007E682D" w:rsidRDefault="007E682D" w:rsidP="007E682D">
      <w:pPr>
        <w:spacing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А. С. Пушкин. </w:t>
      </w:r>
      <w:r w:rsidRPr="007E682D">
        <w:rPr>
          <w:rFonts w:ascii="Times New Roman" w:eastAsia="Calibri" w:hAnsi="Times New Roman" w:cs="Times New Roman"/>
          <w:sz w:val="24"/>
          <w:szCs w:val="24"/>
        </w:rPr>
        <w:t>«Полководец», «Бородинская годовщина» (фрагмент).</w:t>
      </w:r>
    </w:p>
    <w:p w:rsidR="007E682D" w:rsidRPr="007E682D" w:rsidRDefault="007E682D" w:rsidP="007E682D">
      <w:pPr>
        <w:spacing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М. И. Цветаева. </w:t>
      </w:r>
      <w:r w:rsidRPr="007E682D">
        <w:rPr>
          <w:rFonts w:ascii="Times New Roman" w:eastAsia="Calibri" w:hAnsi="Times New Roman" w:cs="Times New Roman"/>
          <w:sz w:val="24"/>
          <w:szCs w:val="24"/>
        </w:rPr>
        <w:t>«Генералам двенадцатого года».</w:t>
      </w:r>
    </w:p>
    <w:p w:rsidR="007E682D" w:rsidRPr="007E682D" w:rsidRDefault="007E682D" w:rsidP="007E682D">
      <w:pPr>
        <w:spacing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И. И. Лажечников.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«Новобранец 1812 года» (фрагмент).</w:t>
      </w:r>
    </w:p>
    <w:p w:rsidR="007E682D" w:rsidRPr="007E682D" w:rsidRDefault="00BD478E" w:rsidP="007E682D">
      <w:pPr>
        <w:spacing w:line="276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Города земли русской (2</w:t>
      </w:r>
      <w:r w:rsidR="007E682D"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7E682D" w:rsidRPr="007E682D" w:rsidRDefault="007E682D" w:rsidP="007E682D">
      <w:pPr>
        <w:spacing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Петербург в русской литературе</w:t>
      </w:r>
      <w:r w:rsidRPr="007E682D">
        <w:rPr>
          <w:rFonts w:ascii="Times New Roman" w:eastAsia="Calibri" w:hAnsi="Times New Roman" w:cs="Times New Roman"/>
          <w:sz w:val="24"/>
          <w:szCs w:val="24"/>
        </w:rPr>
        <w:tab/>
      </w:r>
    </w:p>
    <w:p w:rsidR="007E682D" w:rsidRPr="007E682D" w:rsidRDefault="007E682D" w:rsidP="007E682D">
      <w:pPr>
        <w:spacing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А. С. Пушкин. </w:t>
      </w:r>
      <w:r w:rsidRPr="007E682D">
        <w:rPr>
          <w:rFonts w:ascii="Times New Roman" w:eastAsia="Calibri" w:hAnsi="Times New Roman" w:cs="Times New Roman"/>
          <w:sz w:val="24"/>
          <w:szCs w:val="24"/>
        </w:rPr>
        <w:t>«Город пышный, город бедный…»</w:t>
      </w:r>
    </w:p>
    <w:p w:rsidR="007E682D" w:rsidRPr="007E682D" w:rsidRDefault="007E682D" w:rsidP="007E682D">
      <w:pPr>
        <w:spacing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О. Э. Мандельштам. </w:t>
      </w:r>
      <w:r w:rsidRPr="007E682D">
        <w:rPr>
          <w:rFonts w:ascii="Times New Roman" w:eastAsia="Calibri" w:hAnsi="Times New Roman" w:cs="Times New Roman"/>
          <w:sz w:val="24"/>
          <w:szCs w:val="24"/>
        </w:rPr>
        <w:t>«Петербургские строфы».</w:t>
      </w:r>
    </w:p>
    <w:p w:rsidR="007E682D" w:rsidRPr="007E682D" w:rsidRDefault="007E682D" w:rsidP="007E682D">
      <w:pPr>
        <w:spacing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А. А. Ахматова. </w:t>
      </w:r>
      <w:r w:rsidRPr="007E682D">
        <w:rPr>
          <w:rFonts w:ascii="Times New Roman" w:eastAsia="Calibri" w:hAnsi="Times New Roman" w:cs="Times New Roman"/>
          <w:sz w:val="24"/>
          <w:szCs w:val="24"/>
        </w:rPr>
        <w:t>«Стихи о Петербурге» («Вновь Исакий в облаченьи…»).</w:t>
      </w:r>
    </w:p>
    <w:p w:rsidR="007E682D" w:rsidRPr="007E682D" w:rsidRDefault="007E682D" w:rsidP="007E682D">
      <w:pPr>
        <w:spacing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Д. С. Самойлов. </w:t>
      </w:r>
      <w:r w:rsidRPr="007E682D">
        <w:rPr>
          <w:rFonts w:ascii="Times New Roman" w:eastAsia="Calibri" w:hAnsi="Times New Roman" w:cs="Times New Roman"/>
          <w:sz w:val="24"/>
          <w:szCs w:val="24"/>
        </w:rPr>
        <w:t>«Над Невой» («Весь город в плавных разворотах…»).</w:t>
      </w:r>
    </w:p>
    <w:p w:rsidR="007E682D" w:rsidRPr="007E682D" w:rsidRDefault="007E682D" w:rsidP="007E682D">
      <w:pPr>
        <w:spacing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Л. В. Успенский. </w:t>
      </w:r>
      <w:r w:rsidRPr="007E682D">
        <w:rPr>
          <w:rFonts w:ascii="Times New Roman" w:eastAsia="Calibri" w:hAnsi="Times New Roman" w:cs="Times New Roman"/>
          <w:sz w:val="24"/>
          <w:szCs w:val="24"/>
        </w:rPr>
        <w:t>«Записки старого петербуржца» (глава «Фонарики-сударики»).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Родны</w:t>
      </w:r>
      <w:r w:rsidR="00BD478E">
        <w:rPr>
          <w:rFonts w:ascii="Times New Roman" w:eastAsia="Calibri" w:hAnsi="Times New Roman" w:cs="Times New Roman"/>
          <w:b/>
          <w:sz w:val="24"/>
          <w:szCs w:val="24"/>
        </w:rPr>
        <w:t>е просторы (1</w:t>
      </w: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Степь раздольная 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682D">
        <w:rPr>
          <w:rFonts w:ascii="Times New Roman" w:eastAsia="Calibri" w:hAnsi="Times New Roman" w:cs="Times New Roman"/>
          <w:bCs/>
          <w:sz w:val="24"/>
          <w:szCs w:val="24"/>
        </w:rPr>
        <w:t xml:space="preserve"> «Уж ты, степь ли моя, степь Моздокская…» (русская народная песня).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П. А. Вяземский. </w:t>
      </w:r>
      <w:r w:rsidRPr="007E682D">
        <w:rPr>
          <w:rFonts w:ascii="Times New Roman" w:eastAsia="Calibri" w:hAnsi="Times New Roman" w:cs="Times New Roman"/>
          <w:bCs/>
          <w:sz w:val="24"/>
          <w:szCs w:val="24"/>
        </w:rPr>
        <w:t>«Степь».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И. З. Суриков. </w:t>
      </w:r>
      <w:r w:rsidRPr="007E682D">
        <w:rPr>
          <w:rFonts w:ascii="Times New Roman" w:eastAsia="Calibri" w:hAnsi="Times New Roman" w:cs="Times New Roman"/>
          <w:bCs/>
          <w:sz w:val="24"/>
          <w:szCs w:val="24"/>
        </w:rPr>
        <w:t>«В степи».</w:t>
      </w:r>
      <w:r w:rsidRPr="007E68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E682D">
        <w:rPr>
          <w:rFonts w:ascii="Times New Roman" w:eastAsia="Calibri" w:hAnsi="Times New Roman" w:cs="Times New Roman"/>
          <w:b/>
          <w:sz w:val="24"/>
          <w:szCs w:val="24"/>
        </w:rPr>
        <w:t> </w:t>
      </w:r>
    </w:p>
    <w:p w:rsidR="007E682D" w:rsidRPr="007E682D" w:rsidRDefault="007E682D" w:rsidP="007E682D">
      <w:pPr>
        <w:tabs>
          <w:tab w:val="center" w:pos="5032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А. П. Чехов.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«Степь» (фрагмент).</w:t>
      </w:r>
    </w:p>
    <w:p w:rsidR="007E682D" w:rsidRPr="007E682D" w:rsidRDefault="007E682D" w:rsidP="007E682D">
      <w:pPr>
        <w:tabs>
          <w:tab w:val="center" w:pos="5032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682D" w:rsidRPr="007E682D" w:rsidRDefault="007E682D" w:rsidP="007E682D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РАЗДЕЛ 2. РУССКИЕ ТР</w:t>
      </w:r>
      <w:r w:rsidR="00BD478E">
        <w:rPr>
          <w:rFonts w:ascii="Times New Roman" w:eastAsia="Calibri" w:hAnsi="Times New Roman" w:cs="Times New Roman"/>
          <w:b/>
          <w:sz w:val="24"/>
          <w:szCs w:val="24"/>
        </w:rPr>
        <w:t>АДИЦИИ (4</w:t>
      </w: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Праздники русского мира</w:t>
      </w:r>
      <w:r w:rsidR="00BD478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(2</w:t>
      </w:r>
      <w:r w:rsidRPr="007E682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ч)</w:t>
      </w:r>
    </w:p>
    <w:p w:rsidR="007E682D" w:rsidRPr="007E682D" w:rsidRDefault="007E682D" w:rsidP="007E682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Августовские</w:t>
      </w:r>
      <w:r w:rsidRPr="007E68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Спасы </w:t>
      </w:r>
    </w:p>
    <w:p w:rsidR="007E682D" w:rsidRPr="007E682D" w:rsidRDefault="007E682D" w:rsidP="007E682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E682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К. Д. Бальмонт.</w:t>
      </w:r>
      <w:r w:rsidRPr="007E68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«Первый спас».</w:t>
      </w:r>
    </w:p>
    <w:p w:rsidR="007E682D" w:rsidRPr="007E682D" w:rsidRDefault="007E682D" w:rsidP="007E682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  <w:r w:rsidRPr="007E682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Б. А. Ахмадулина.</w:t>
      </w:r>
      <w:r w:rsidRPr="007E68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«Ночь упаданья яблок».</w:t>
      </w:r>
    </w:p>
    <w:p w:rsidR="007E682D" w:rsidRPr="007E682D" w:rsidRDefault="007E682D" w:rsidP="007E682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E682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Е. А. Евтушенко.</w:t>
      </w:r>
      <w:r w:rsidRPr="007E68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«Само упало яблоко с небес…»</w:t>
      </w:r>
    </w:p>
    <w:p w:rsidR="007E682D" w:rsidRPr="007E682D" w:rsidRDefault="007E682D" w:rsidP="007E682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Е. И. Носов.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«Яблочный спас». </w:t>
      </w:r>
    </w:p>
    <w:p w:rsidR="007E682D" w:rsidRPr="007E682D" w:rsidRDefault="00BD478E" w:rsidP="007E682D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Тепло родного дома (2</w:t>
      </w:r>
      <w:r w:rsidR="007E682D" w:rsidRPr="007E68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ч)</w:t>
      </w:r>
    </w:p>
    <w:p w:rsidR="007E682D" w:rsidRPr="007E682D" w:rsidRDefault="007E682D" w:rsidP="007E682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Родительский дом</w:t>
      </w:r>
    </w:p>
    <w:p w:rsidR="007E682D" w:rsidRPr="007E682D" w:rsidRDefault="007E682D" w:rsidP="007E682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E682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А. П. Платонов.</w:t>
      </w:r>
      <w:r w:rsidRPr="007E68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«На заре туманной юности» (главы). </w:t>
      </w:r>
    </w:p>
    <w:p w:rsidR="007E682D" w:rsidRPr="007E682D" w:rsidRDefault="007E682D" w:rsidP="007E682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7E68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В. П. Астафьев. </w:t>
      </w:r>
      <w:r w:rsidRPr="007E68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«Далёкая и близкая сказка» (рассказ из повести «Последний поклон»).</w:t>
      </w:r>
    </w:p>
    <w:p w:rsidR="007E682D" w:rsidRPr="007E682D" w:rsidRDefault="007E682D" w:rsidP="007E682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РАЗДЕЛ 3. РУ</w:t>
      </w:r>
      <w:r w:rsidR="00335668">
        <w:rPr>
          <w:rFonts w:ascii="Times New Roman" w:eastAsia="Calibri" w:hAnsi="Times New Roman" w:cs="Times New Roman"/>
          <w:b/>
          <w:sz w:val="24"/>
          <w:szCs w:val="24"/>
        </w:rPr>
        <w:t>ССКИЙ ХАРАКТЕР – РУССКАЯ ДУША (8</w:t>
      </w: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Не до ордена – была бы Родина</w:t>
      </w:r>
      <w:r w:rsidR="0033566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(3</w:t>
      </w:r>
      <w:r w:rsidRPr="007E682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ч)</w:t>
      </w:r>
    </w:p>
    <w:p w:rsidR="007E682D" w:rsidRPr="007E682D" w:rsidRDefault="007E682D" w:rsidP="007E682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Великая Отечественная война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Н. П. Майоров.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«Мы».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М. В. Кульчицкий</w:t>
      </w:r>
      <w:r w:rsidRPr="007E682D">
        <w:rPr>
          <w:rFonts w:ascii="Times New Roman" w:eastAsia="Calibri" w:hAnsi="Times New Roman" w:cs="Times New Roman"/>
          <w:sz w:val="24"/>
          <w:szCs w:val="24"/>
        </w:rPr>
        <w:t>. «</w:t>
      </w:r>
      <w:r w:rsidRPr="007E682D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Мечтатель, фантазёр, лентяй-завистник!..»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Ю. М. Нагибин.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«Ваганов». 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Е. И. Носов.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«Переправа». 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Загадки русской души (2 ч)</w:t>
      </w:r>
    </w:p>
    <w:p w:rsidR="007E682D" w:rsidRPr="007E682D" w:rsidRDefault="007E682D" w:rsidP="007E682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Судьбы русских эмигрантов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Б. К. Зайцев.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«Лёгкое бремя». 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А. Т. Аверченко.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 «Русское искусство». 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О ваших ровесниках (2 ч)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Прощание с детством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Ю. И. Коваль. 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«От Красных ворот» (фрагмент). 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>Лишь слову жизнь дана (1 ч)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82D">
        <w:rPr>
          <w:rFonts w:ascii="Times New Roman" w:eastAsia="Calibri" w:hAnsi="Times New Roman" w:cs="Times New Roman"/>
          <w:sz w:val="24"/>
          <w:szCs w:val="24"/>
        </w:rPr>
        <w:t>«Припадаю к великой реке…»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И. А. Бродский. </w:t>
      </w:r>
      <w:r w:rsidRPr="007E682D">
        <w:rPr>
          <w:rFonts w:ascii="Times New Roman" w:eastAsia="Calibri" w:hAnsi="Times New Roman" w:cs="Times New Roman"/>
          <w:sz w:val="24"/>
          <w:szCs w:val="24"/>
        </w:rPr>
        <w:t>«Мой народ».</w:t>
      </w:r>
    </w:p>
    <w:p w:rsidR="007E682D" w:rsidRPr="007E682D" w:rsidRDefault="007E682D" w:rsidP="007E682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sz w:val="24"/>
          <w:szCs w:val="24"/>
        </w:rPr>
        <w:t xml:space="preserve">С. А. Каргашин. </w:t>
      </w:r>
      <w:r w:rsidRPr="007E682D">
        <w:rPr>
          <w:rFonts w:ascii="Times New Roman" w:eastAsia="Calibri" w:hAnsi="Times New Roman" w:cs="Times New Roman"/>
          <w:sz w:val="24"/>
          <w:szCs w:val="24"/>
        </w:rPr>
        <w:t xml:space="preserve">«Я </w:t>
      </w:r>
      <w:r w:rsidRPr="007E682D">
        <w:rPr>
          <w:rFonts w:ascii="Times New Roman" w:eastAsia="Calibri" w:hAnsi="Times New Roman" w:cs="Times New Roman"/>
          <w:spacing w:val="10"/>
          <w:sz w:val="24"/>
          <w:szCs w:val="24"/>
        </w:rPr>
        <w:t>–</w:t>
      </w:r>
      <w:r w:rsidRPr="007E682D">
        <w:rPr>
          <w:rFonts w:ascii="Times New Roman" w:eastAsia="Calibri" w:hAnsi="Times New Roman" w:cs="Times New Roman"/>
          <w:b/>
          <w:spacing w:val="10"/>
          <w:sz w:val="24"/>
          <w:szCs w:val="24"/>
        </w:rPr>
        <w:t xml:space="preserve"> </w:t>
      </w:r>
      <w:r w:rsidRPr="007E682D">
        <w:rPr>
          <w:rFonts w:ascii="Times New Roman" w:eastAsia="Calibri" w:hAnsi="Times New Roman" w:cs="Times New Roman"/>
          <w:sz w:val="24"/>
          <w:szCs w:val="24"/>
        </w:rPr>
        <w:t>русский! Спасибо, Господи!..»</w:t>
      </w:r>
    </w:p>
    <w:p w:rsidR="007E682D" w:rsidRPr="007E682D" w:rsidRDefault="007E682D" w:rsidP="007E682D">
      <w:pPr>
        <w:spacing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E682D" w:rsidRPr="007E682D" w:rsidRDefault="007E682D" w:rsidP="007E682D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</w:pPr>
      <w:bookmarkStart w:id="5" w:name="_Toc50669507"/>
      <w:r w:rsidRPr="007E682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 xml:space="preserve"> ТЕМАТИЧЕСКОЕ ПЛАНИРОВАНИЕ</w:t>
      </w:r>
      <w:bookmarkEnd w:id="5"/>
      <w:r w:rsidRPr="007E682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 xml:space="preserve"> </w:t>
      </w:r>
    </w:p>
    <w:p w:rsidR="007E682D" w:rsidRPr="007E682D" w:rsidRDefault="007E682D" w:rsidP="007E682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521"/>
        <w:gridCol w:w="1417"/>
      </w:tblGrid>
      <w:tr w:rsidR="008C4903" w:rsidRPr="007E682D" w:rsidTr="00E634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03" w:rsidRPr="007E682D" w:rsidRDefault="008C4903" w:rsidP="00796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03" w:rsidRPr="007E682D" w:rsidRDefault="008C4903" w:rsidP="00796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03" w:rsidRPr="007E682D" w:rsidRDefault="008C4903" w:rsidP="00796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C4903" w:rsidRPr="007E682D" w:rsidTr="00E63422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РОССИЯ — РОДИНА МОЯ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4903" w:rsidRPr="007E682D" w:rsidTr="00E634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Преданья старины глубокой </w:t>
            </w:r>
            <w:r w:rsidRPr="007E68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Малые жанры фольклора: 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Пословицы и поговорки о Родине, России, русском народе.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Русские народные и литературные сказки: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«Лиса и медведь» (русская народная сказка)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К. Г. Паустовский. «Дремучий медведь»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4903" w:rsidRPr="007E682D" w:rsidTr="00E63422">
        <w:trPr>
          <w:trHeight w:val="12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Города земли русской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Москва в произведениях русских писателей: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 С. Пушкин. «На тихих берегах Москвы…»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E68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М. Ю. Лермонтов. «Москва, Москва!.. люблю тебя как сын…»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Л. Н. Мартынов. «Красные ворота»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А. П. Чехов. «В Москве на Трубной площади»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8C4903" w:rsidRPr="007E682D" w:rsidTr="00E63422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Родные просторы 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Русский лес: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 С. Соколов-Микитов. «Русский лес»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 В. Кольцов. «Лес»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В. А. Солоухин. «Седьмую ночь без перерыва…»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В. А. Рождественский. «Берёза»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903" w:rsidRPr="007E682D" w:rsidTr="00E63422">
        <w:tc>
          <w:tcPr>
            <w:tcW w:w="8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903" w:rsidRPr="007E682D" w:rsidTr="00E63422">
        <w:tc>
          <w:tcPr>
            <w:tcW w:w="8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РУССКИЕ ТРАДИЦИИ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C4903" w:rsidRPr="007E682D" w:rsidTr="00E63422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Праздники русского мира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t>Рождество: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Б. Л. Пастернак. «Рождественская звезда» (фрагмент)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В.Д. Берестов. «Перед Рождеством»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А. И. Куприн. «Бедный принц»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И. А. Ильин. «Рождественское письмо»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903" w:rsidRPr="007E682D" w:rsidTr="00E63422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Тепло родного дома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Семейные ценности: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И. А. Крылов. «Дерево»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А. Бунин. «Снежный бык»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E6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 И. Белов «Скворцы» </w:t>
            </w:r>
            <w:r w:rsidRPr="007E682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C4903" w:rsidRPr="007E682D" w:rsidTr="00E63422">
        <w:tc>
          <w:tcPr>
            <w:tcW w:w="8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C4903" w:rsidRPr="007E682D" w:rsidTr="00E63422">
        <w:tc>
          <w:tcPr>
            <w:tcW w:w="8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РУССКИЙ ХАРАКТЕР – РУССКАЯ ДУША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C4903" w:rsidRPr="007E682D" w:rsidTr="00E63422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 ордена – была бы Родина</w:t>
            </w: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Отечественная война 1812 года: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Ф. Н. Глинка. «Авангардная песнь»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 В. Давыдов. «Партизан» (отрывок)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C4903" w:rsidRPr="007E682D" w:rsidTr="00E63422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Загадки русской души 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Чувства добрые: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К. Г. Паустовский. «Похождения жука-носорога» (солдатская сказка)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Ю.Я. Яковлев. «Сыновья Пешеходова»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C4903" w:rsidRPr="007E682D" w:rsidTr="00E63422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ваших ровесниках 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Школьные контрольные: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К. И. Чуковский. «Серебряный герб» (фрагменты)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А. А. Гиваргизов. «Контрольный диктант»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C4903" w:rsidRPr="007E682D" w:rsidTr="00E63422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Лишь слову жизнь дана 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Родной язык, родная речь: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И. А. Бунин. «Слово»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В. Г. Гордейчев. «Родная речь»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C4903" w:rsidRPr="007E682D" w:rsidTr="00E63422">
        <w:tc>
          <w:tcPr>
            <w:tcW w:w="8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E682D" w:rsidRPr="007E682D" w:rsidRDefault="007E682D" w:rsidP="007E682D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682D" w:rsidRPr="007E682D" w:rsidRDefault="008C4903" w:rsidP="007E682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521"/>
        <w:gridCol w:w="1417"/>
      </w:tblGrid>
      <w:tr w:rsidR="008C4903" w:rsidRPr="007E682D" w:rsidTr="00E634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03" w:rsidRPr="007E682D" w:rsidRDefault="008C4903" w:rsidP="00796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03" w:rsidRPr="007E682D" w:rsidRDefault="008C4903" w:rsidP="00796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03" w:rsidRPr="007E682D" w:rsidRDefault="008C4903" w:rsidP="00796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C4903" w:rsidRPr="007E682D" w:rsidTr="00E63422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РОССИЯ — РОДИНА МОЯ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4903" w:rsidRPr="007E682D" w:rsidTr="00E634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Преданья старины глубокой </w:t>
            </w:r>
            <w:r w:rsidRPr="007E68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Русские былины - богатыри и богатырство: 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Былина «Илья Муромец и Святогор»</w:t>
            </w:r>
          </w:p>
          <w:p w:rsidR="008C4903" w:rsidRPr="007E682D" w:rsidRDefault="008C4903" w:rsidP="00796A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Былинные сюжеты и герои в русской литературе: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И. А. Бунин. «Святогор и Илья»</w:t>
            </w:r>
          </w:p>
          <w:p w:rsidR="008C4903" w:rsidRPr="007E682D" w:rsidRDefault="008C4903" w:rsidP="00796A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 М. Пришвин. «Певец былин»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8C4903" w:rsidRPr="007E682D" w:rsidTr="00E63422">
        <w:trPr>
          <w:trHeight w:val="12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Города земли русской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Русский Север - Архангельск в русской литературе: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С. Г. Писахов. «Морожены песни» (из книги «Ледяна колокольня)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Б. В. Шергин. «Детство в Архангельске», «Миша Ласкин» (главы из книги «Поморские были и сказания»)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903" w:rsidRPr="007E682D" w:rsidTr="00E63422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Родные просторы 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Стихи русских поэтов о зиме: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И. С. Никитин. «Встреча Зимы»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А. А. Блок. «Снег да снег. Всю избу занесло…»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Н. М. Рубцов. «Первый снег»</w:t>
            </w:r>
          </w:p>
          <w:p w:rsidR="008C4903" w:rsidRPr="007E682D" w:rsidRDefault="008C4903" w:rsidP="00796A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 мотивам русских сказок о зиме: 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Е. Л. Шварц. «Два брата»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903" w:rsidRPr="007E682D" w:rsidTr="00E63422">
        <w:tc>
          <w:tcPr>
            <w:tcW w:w="8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РУССКИЕ ТРАДИЦИИ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C4903" w:rsidRPr="007E682D" w:rsidTr="00E63422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Праздники русского мира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Масленица:</w:t>
            </w:r>
          </w:p>
          <w:p w:rsidR="008C4903" w:rsidRPr="007E682D" w:rsidRDefault="008C4903" w:rsidP="00796A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Ю. Лермонтов. «Посреди небесных тел…» 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А. Д. Дементьев. «Прощёное воскресенье»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А. П. Чехов. «Блины»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Тэффи. «Блины»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4903" w:rsidRPr="007E682D" w:rsidTr="00E63422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Тепло родного дома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Всюду родимую Русь узнаю:</w:t>
            </w:r>
          </w:p>
          <w:p w:rsidR="008C4903" w:rsidRPr="007E682D" w:rsidRDefault="008C4903" w:rsidP="00796A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В. А. Рождественский. «Русская природа»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К. Г. Паустовский.  «Заботливый цветок» </w:t>
            </w:r>
          </w:p>
          <w:p w:rsidR="008C4903" w:rsidRPr="007E682D" w:rsidRDefault="008C4903" w:rsidP="00796A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В. Бондарев.  «Поздним вечером»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7E682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C4903" w:rsidRPr="007E682D" w:rsidTr="00E63422">
        <w:tc>
          <w:tcPr>
            <w:tcW w:w="8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абота по итогам изучения разделов 1-2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C4903" w:rsidRPr="007E682D" w:rsidTr="00E63422">
        <w:tc>
          <w:tcPr>
            <w:tcW w:w="8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РУССКИЙ ХАРАКТЕР – РУССКАЯ ДУША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C4903" w:rsidRPr="007E682D" w:rsidTr="00E63422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 ордена – была бы Родина</w:t>
            </w: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Оборона Севастополя</w:t>
            </w: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А. Н. Апухтин. «Солдатская песня о Севастополе»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А. А. Фет. «Севастопольское братское кладбище»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Рюрик Ивнев. «Севастополь»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C4903" w:rsidRPr="007E682D" w:rsidTr="00E63422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Загадки русской души 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Чудеса нужно делать своими руками: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 И. Тютчев. «Чему бы жизнь нас ни учила…» 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Н. С. Лесков. «Неразменный рубль»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В. П. Астафьев.</w:t>
            </w:r>
            <w:r w:rsidRPr="007E68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«Бабушка с малиной»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C4903" w:rsidRPr="007E682D" w:rsidTr="00E63422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ваших ровесниках 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Реальность и мечты: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П. Погодин. «Кирпичные острова» (рассказы «Как я с ним познакомился», «Кирпичные острова») </w:t>
            </w:r>
          </w:p>
          <w:p w:rsidR="008C4903" w:rsidRPr="007E682D" w:rsidRDefault="008C4903" w:rsidP="00796A29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Е. С. Велтистов. «</w:t>
            </w:r>
            <w:r w:rsidRPr="007E68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Миллион и один день каникул» (фрагмент)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C4903" w:rsidRPr="007E682D" w:rsidTr="00E63422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Лишь слову жизнь дана 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русском дышим языке: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К. Д. Бальмонт. «Русский язык»</w:t>
            </w:r>
          </w:p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Ю. П. Мориц. «Язык обид – язык не русский…»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C4903" w:rsidRPr="007E682D" w:rsidTr="00E63422">
        <w:tc>
          <w:tcPr>
            <w:tcW w:w="8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3" w:rsidRPr="007E682D" w:rsidRDefault="008C4903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E682D" w:rsidRPr="007E682D" w:rsidRDefault="007E682D" w:rsidP="0097109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82D" w:rsidRPr="007E682D" w:rsidRDefault="00971099" w:rsidP="007E682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521"/>
        <w:gridCol w:w="1417"/>
      </w:tblGrid>
      <w:tr w:rsidR="00971099" w:rsidRPr="007E682D" w:rsidTr="00E634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9" w:rsidRPr="007E682D" w:rsidRDefault="00971099" w:rsidP="00796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9" w:rsidRPr="007E682D" w:rsidRDefault="00971099" w:rsidP="00796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9" w:rsidRPr="007E682D" w:rsidRDefault="00971099" w:rsidP="00796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71099" w:rsidRPr="007E682D" w:rsidTr="00E63422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99" w:rsidRPr="007E682D" w:rsidRDefault="00971099" w:rsidP="00796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РОССИЯ — РОДИНА МОЯ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99" w:rsidRPr="007E682D" w:rsidRDefault="00971099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71099" w:rsidRPr="007E682D" w:rsidTr="00E634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99" w:rsidRPr="007E682D" w:rsidRDefault="00971099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Преданья старины глубокой </w:t>
            </w:r>
            <w:r w:rsidRPr="007E68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Русские народные песни (исторические и лирические): </w:t>
            </w:r>
          </w:p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E68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 заре то было, братцы, на утренней</w:t>
            </w: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…», «Ах вы, ветры, ветры буйные…»</w:t>
            </w:r>
          </w:p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Фольклорные сюжеты и мотивы в русской литературе:</w:t>
            </w:r>
          </w:p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А. С. Пушкин. «Песни о Стеньке Разине» (песня 1)</w:t>
            </w:r>
          </w:p>
          <w:p w:rsidR="00971099" w:rsidRPr="007E682D" w:rsidRDefault="00971099" w:rsidP="00796A2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И. З. Суриков. «Я ли в поле да не травушка была…»</w:t>
            </w:r>
          </w:p>
          <w:p w:rsidR="00971099" w:rsidRPr="007E682D" w:rsidRDefault="00971099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А. К. Толстой. «Моя душа летит приветом…»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99" w:rsidRPr="007E682D" w:rsidRDefault="00971099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1099" w:rsidRPr="007E682D" w:rsidTr="00E63422">
        <w:trPr>
          <w:trHeight w:val="12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099" w:rsidRPr="007E682D" w:rsidRDefault="00971099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Города земли русской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Сибирский край:</w:t>
            </w:r>
          </w:p>
          <w:p w:rsidR="00971099" w:rsidRPr="007E682D" w:rsidRDefault="00971099" w:rsidP="00796A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В. Г. Распутин. «Сибирь, Сибирь…» (глава «Тобольск»)</w:t>
            </w:r>
          </w:p>
          <w:p w:rsidR="00971099" w:rsidRPr="007E682D" w:rsidRDefault="00971099" w:rsidP="00796A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А. И. Солженицын. «Колокол Углича»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099" w:rsidRPr="007E682D" w:rsidRDefault="00971099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1099" w:rsidRPr="007E682D" w:rsidTr="00E63422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Родные просторы </w:t>
            </w:r>
          </w:p>
          <w:p w:rsidR="00971099" w:rsidRPr="007E682D" w:rsidRDefault="00971099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Русское поле:</w:t>
            </w:r>
          </w:p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И. С. Никитин. «Поле»</w:t>
            </w:r>
          </w:p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И. А. Гофф. «Русское поле»</w:t>
            </w:r>
          </w:p>
          <w:p w:rsidR="00971099" w:rsidRPr="007E682D" w:rsidRDefault="00971099" w:rsidP="00796A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Д. В. Григорович. «Пахарь» ( главы из повести)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99" w:rsidRPr="007E682D" w:rsidRDefault="00971099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1099" w:rsidRPr="007E682D" w:rsidTr="00E63422">
        <w:tc>
          <w:tcPr>
            <w:tcW w:w="8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099" w:rsidRPr="007E682D" w:rsidRDefault="00971099" w:rsidP="00796A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РУССКИЕ ТРАДИЦИИ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99" w:rsidRPr="007E682D" w:rsidRDefault="00971099" w:rsidP="00796A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71099" w:rsidRPr="007E682D" w:rsidTr="00E63422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099" w:rsidRPr="007E682D" w:rsidRDefault="00971099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Праздники русского мира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Пасха:</w:t>
            </w:r>
          </w:p>
          <w:p w:rsidR="00971099" w:rsidRPr="007E682D" w:rsidRDefault="00971099" w:rsidP="00796A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К. Д. Бальмонт </w:t>
            </w: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E68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Благовещенье в Москве»</w:t>
            </w:r>
          </w:p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А. С. Хомяков. «Кремлевская заутреня на Пасху»</w:t>
            </w:r>
          </w:p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А. А. Фет. «Христос Воскресе!» (П. П. Боткину)</w:t>
            </w:r>
          </w:p>
          <w:p w:rsidR="00971099" w:rsidRPr="007E682D" w:rsidRDefault="00971099" w:rsidP="00796A2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А. П. Чехов. «Казак»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99" w:rsidRPr="007E682D" w:rsidRDefault="00971099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1099" w:rsidRPr="007E682D" w:rsidTr="00E63422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099" w:rsidRPr="007E682D" w:rsidRDefault="00971099" w:rsidP="00796A2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Тепло родного дома</w:t>
            </w:r>
          </w:p>
          <w:p w:rsidR="00971099" w:rsidRPr="007E682D" w:rsidRDefault="00971099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Русские мастера:</w:t>
            </w:r>
          </w:p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С. А. Есенин. «Ключи Марии» (фрагмент)</w:t>
            </w:r>
          </w:p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Ф. А. Абрамов. «Дом» (фрагмент)</w:t>
            </w:r>
          </w:p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В. А. Солоухин. «Камешки на ладони»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99" w:rsidRPr="007E682D" w:rsidRDefault="00971099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71099" w:rsidRPr="007E682D" w:rsidTr="00E63422">
        <w:tc>
          <w:tcPr>
            <w:tcW w:w="8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абота по итогам изучения разделов 1-2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71099" w:rsidRPr="007E682D" w:rsidTr="00E63422">
        <w:tc>
          <w:tcPr>
            <w:tcW w:w="8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099" w:rsidRPr="007E682D" w:rsidRDefault="00971099" w:rsidP="00796A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РУССКИЙ ХАРАКТЕР – РУССКАЯ ДУША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71099" w:rsidRPr="007E682D" w:rsidTr="00E63422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 ордена – была бы Родина</w:t>
            </w: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Первой мировой войне:</w:t>
            </w:r>
          </w:p>
          <w:p w:rsidR="00971099" w:rsidRPr="007E682D" w:rsidRDefault="00971099" w:rsidP="00796A2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М. Городецкий. «Воздушный витязь»</w:t>
            </w:r>
          </w:p>
          <w:p w:rsidR="00971099" w:rsidRPr="007E682D" w:rsidRDefault="00971099" w:rsidP="00796A2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М. Иванов. «О, твёрдость, о, мудрость прекрасная…», «Георгий </w:t>
            </w:r>
          </w:p>
          <w:p w:rsidR="00971099" w:rsidRPr="007E682D" w:rsidRDefault="00971099" w:rsidP="00796A2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Победоносец» </w:t>
            </w:r>
          </w:p>
          <w:p w:rsidR="00971099" w:rsidRPr="007E682D" w:rsidRDefault="00971099" w:rsidP="00796A2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С. Гумилёв. «Наступление», «Война»</w:t>
            </w:r>
          </w:p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682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М. М. Пришвин.</w:t>
            </w:r>
            <w:r w:rsidRPr="007E682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7E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E682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Голубая стрекоза»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71099" w:rsidRPr="007E682D" w:rsidTr="00E63422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Загадки русской души </w:t>
            </w:r>
          </w:p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Долюшка женская:</w:t>
            </w:r>
          </w:p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Ф. И. Тютчев. «Русской женщине»</w:t>
            </w:r>
          </w:p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А. Некрасов. «Внимая ужасам войны…» </w:t>
            </w:r>
          </w:p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Ю. В. Друнина. «И откуда вдруг берутся силы…»</w:t>
            </w:r>
          </w:p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 А. Абрамов. «Золотые руки» </w:t>
            </w:r>
          </w:p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В. М. Тушнова. «Вот говорят: Россия…»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71099" w:rsidRPr="007E682D" w:rsidTr="00E63422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ваших ровесниках </w:t>
            </w:r>
          </w:p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Взрослые детские проблемы:</w:t>
            </w:r>
          </w:p>
          <w:p w:rsidR="00971099" w:rsidRPr="007E682D" w:rsidRDefault="00971099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Игнатова. «Джинн Сева» </w:t>
            </w:r>
          </w:p>
          <w:p w:rsidR="00971099" w:rsidRPr="007E682D" w:rsidRDefault="00971099" w:rsidP="00796A2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Н. Н. Назаркин. «Изумрудная рыбка» (главы «Изумрудная </w:t>
            </w:r>
            <w:r w:rsidRPr="007E68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 xml:space="preserve">рыбка», </w:t>
            </w:r>
          </w:p>
          <w:p w:rsidR="00971099" w:rsidRPr="007E682D" w:rsidRDefault="00971099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r w:rsidRPr="007E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Ах, миледи!», «Про личную жизнь»).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971099" w:rsidRPr="007E682D" w:rsidTr="00E63422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Лишь слову жизнь дана </w:t>
            </w:r>
          </w:p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Такого языка на свете не бывало:</w:t>
            </w:r>
          </w:p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Вс. Рождественский. «В родной поэзии совсем не старовер…»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71099" w:rsidRPr="007E682D" w:rsidTr="00E63422">
        <w:tc>
          <w:tcPr>
            <w:tcW w:w="8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099" w:rsidRPr="007E682D" w:rsidRDefault="00971099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99" w:rsidRPr="007E682D" w:rsidRDefault="00971099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E682D" w:rsidRPr="007E682D" w:rsidRDefault="007E682D" w:rsidP="007E682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82D" w:rsidRPr="007E682D" w:rsidRDefault="007E682D" w:rsidP="007E682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82D" w:rsidRPr="007E682D" w:rsidRDefault="00971099" w:rsidP="007E682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521"/>
        <w:gridCol w:w="1417"/>
      </w:tblGrid>
      <w:tr w:rsidR="00E63422" w:rsidRPr="007E682D" w:rsidTr="00E634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422" w:rsidRPr="007E682D" w:rsidRDefault="00E63422" w:rsidP="00796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422" w:rsidRPr="007E682D" w:rsidRDefault="00E63422" w:rsidP="00796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422" w:rsidRPr="007E682D" w:rsidRDefault="00E63422" w:rsidP="00796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63422" w:rsidRPr="007E682D" w:rsidTr="00E63422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РОССИЯ — РОДИНА МОЯ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63422" w:rsidRPr="007E682D" w:rsidTr="00E634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Преданья старины глубокой </w:t>
            </w:r>
            <w:r w:rsidRPr="007E68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Легендарный герой земли русской Иван Сусанин: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С. Н.  Марков. «Сусанин»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О. А. Ильина. «Во время грозного и злого поединка…»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П. Н. Полевой. «Избранник Божий» (главы из романа)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3422" w:rsidRPr="007E682D" w:rsidTr="00E63422">
        <w:trPr>
          <w:trHeight w:val="12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Города земли русской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 Золотому кольцу: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Ф. К. Сологуб. «Сквозь туман едва заметный…»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М.А. Кузмин. «Я знаю вас не понаслышке…»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И. И. Кобзев. «Поездка в Суздаль»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В. А. Степанов. «Золотое кольцо»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3422" w:rsidRPr="007E682D" w:rsidTr="00E63422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Родные просторы 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Волга – русская река: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«Уж ты, Волга-река, Волга-матушка!..» (русская народная песня).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А. Некрасов. «Люблю я краткой той поры…» (из поэмы «Горе 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старого Наума»)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В. С. Высоцкий. «Песня о Волге»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В. В. Розанов. «Русский Нил» (фрагмент)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422" w:rsidRPr="007E682D" w:rsidTr="00E63422">
        <w:tc>
          <w:tcPr>
            <w:tcW w:w="8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РУССКИЕ ТРАДИЦИИ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63422" w:rsidRPr="007E682D" w:rsidTr="00E63422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Праздники русского мира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Троица:</w:t>
            </w:r>
          </w:p>
          <w:p w:rsidR="00E63422" w:rsidRPr="007E682D" w:rsidRDefault="00E63422" w:rsidP="00796A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И. А. Бунин. «Троица»</w:t>
            </w:r>
          </w:p>
          <w:p w:rsidR="00E63422" w:rsidRPr="007E682D" w:rsidRDefault="00E63422" w:rsidP="00796A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С. А. Есенин. «Троицыно утро, утренний канон…»</w:t>
            </w:r>
          </w:p>
          <w:p w:rsidR="00E63422" w:rsidRPr="007E682D" w:rsidRDefault="00E63422" w:rsidP="00796A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Н. И. Рыленков. «Возможно ль высказать без слов…»  </w:t>
            </w:r>
          </w:p>
          <w:p w:rsidR="00E63422" w:rsidRPr="007E682D" w:rsidRDefault="00E63422" w:rsidP="00796A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И. А. Новиков. «Троицкая кукушка»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422" w:rsidRPr="007E682D" w:rsidTr="00E63422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Тепло родного дома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Родство душ:</w:t>
            </w:r>
          </w:p>
          <w:p w:rsidR="00E63422" w:rsidRPr="007E682D" w:rsidRDefault="00E63422" w:rsidP="00796A2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Ф. А. Абрамов. «Валенки» 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Т. В. Михеева. «Не предавай меня!» (главы из повести)</w:t>
            </w:r>
          </w:p>
          <w:p w:rsidR="00E63422" w:rsidRPr="007E682D" w:rsidRDefault="00E63422" w:rsidP="00796A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А. В. Жвалевский, Е. Б. Пастернак. </w:t>
            </w: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«Радость жизни»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63422" w:rsidRPr="007E682D" w:rsidTr="00E63422">
        <w:tc>
          <w:tcPr>
            <w:tcW w:w="8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абота по итогам изучения разделов 1-2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3422" w:rsidRPr="007E682D" w:rsidTr="00E63422">
        <w:tc>
          <w:tcPr>
            <w:tcW w:w="8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РУССКИЙ ХАРАКТЕР – РУССКАЯ ДУША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63422" w:rsidRPr="007E682D" w:rsidTr="00E63422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 ордена – была бы Родина</w:t>
            </w: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Дети на войне: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Э. Н. Веркин. «Облачный полк» (главы)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3422" w:rsidRPr="007E682D" w:rsidTr="00E63422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Загадки русской души 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Сеятель твой и хранитель:</w:t>
            </w:r>
          </w:p>
          <w:p w:rsidR="00E63422" w:rsidRPr="007E682D" w:rsidRDefault="00E63422" w:rsidP="00796A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И. С. Тургенев. «</w:t>
            </w:r>
            <w:r w:rsidRPr="007E6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Сфинкс»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Ф. М. Достоевский. «Мужик Марей»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63422" w:rsidRPr="007E682D" w:rsidTr="00E63422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 ваших ровесниках 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Пора взросления: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Л. Васильев. «Завтра была война» (главы) 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Н. Щербакова. </w:t>
            </w:r>
            <w:r w:rsidRPr="007E6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«Вам и не снилось» (главы)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63422" w:rsidRPr="007E682D" w:rsidTr="00E63422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Лишь слову жизнь дана 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Язык поэзии: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Дон Аминадо. «Наука стихосложения» 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 Ф. Анненский. «</w:t>
            </w: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Третий мучительный сонет»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3422" w:rsidRPr="007E682D" w:rsidTr="00E63422">
        <w:tc>
          <w:tcPr>
            <w:tcW w:w="8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E682D" w:rsidRPr="007E682D" w:rsidRDefault="007E682D" w:rsidP="007E682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82D" w:rsidRPr="007E682D" w:rsidRDefault="007E682D" w:rsidP="007E682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82D" w:rsidRPr="007E682D" w:rsidRDefault="007E682D" w:rsidP="00E6342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E63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7E682D" w:rsidRPr="007E682D" w:rsidRDefault="007E682D" w:rsidP="007E682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521"/>
        <w:gridCol w:w="1417"/>
      </w:tblGrid>
      <w:tr w:rsidR="00E63422" w:rsidRPr="007E682D" w:rsidTr="00E634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422" w:rsidRPr="007E682D" w:rsidRDefault="00E63422" w:rsidP="00796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422" w:rsidRPr="007E682D" w:rsidRDefault="00E63422" w:rsidP="00796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422" w:rsidRPr="007E682D" w:rsidRDefault="00E63422" w:rsidP="00796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63422" w:rsidRPr="007E682D" w:rsidTr="00E63422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РОССИЯ — РОДИНА МОЯ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63422" w:rsidRPr="007E682D" w:rsidTr="00E634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Преданья старины глубокой </w:t>
            </w:r>
            <w:r w:rsidRPr="007E68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Отечественная война 1812 года в русском фольклоре и литературе: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 «Как не две тученьки не две грозныя…» (русская народная 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песня)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В. А. Жуковский. «Певец во стане русских воинов» (в сокращении)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А. С. Пушкин. «Полководец», «Бородинская годовщина» (фрагмент)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М. И. Цветаева. «Генералам двенадцатого года»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И. И. Лажечников. «Новобранец 1812 года» (фрагмент)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3422" w:rsidRPr="007E682D" w:rsidTr="00E63422">
        <w:trPr>
          <w:trHeight w:val="12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Города земли русской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Петербург в русской литературе:</w:t>
            </w:r>
            <w:r w:rsidRPr="007E68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ab/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А. С. Пушкин. «Город пышный, город бедный…»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О. Э. Мандельштам. «Петербургские строфы»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А. А. Ахматова. «Стихи о Петербурге» («Вновь Исакий в облаченьи…»)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Д. С. Самойлов. «Над Невой» («Весь город в плавных разворотах…»)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Л. В. Успенский. «Записки старого петербуржца» (глава «Фонарики-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сударики»)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3422" w:rsidRPr="007E682D" w:rsidTr="00E63422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Родные просторы 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Степь раздольная: 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«Уж ты, степь ли моя, степь Моздокская…» (русская народная песня)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bCs/>
                <w:strike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 А. Вяземский. «Степь»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И. З. Суриков. «В степи» </w:t>
            </w: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E63422" w:rsidRPr="007E682D" w:rsidRDefault="00E63422" w:rsidP="00796A29">
            <w:pPr>
              <w:tabs>
                <w:tab w:val="center" w:pos="5032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А. П. Чехов. «Степь» (фрагмент)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422" w:rsidRPr="007E682D" w:rsidTr="00E63422">
        <w:tc>
          <w:tcPr>
            <w:tcW w:w="8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РУССКИЕ ТРАДИЦИИ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63422" w:rsidRPr="007E682D" w:rsidTr="00E63422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Праздники </w:t>
            </w:r>
            <w:r w:rsidRPr="007E682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русского мира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Августовские</w:t>
            </w:r>
            <w:r w:rsidRPr="007E682D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t xml:space="preserve"> Спасы: </w:t>
            </w:r>
          </w:p>
          <w:p w:rsidR="00E63422" w:rsidRPr="007E682D" w:rsidRDefault="00E63422" w:rsidP="00796A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К. Д. Бальмонт. «Первый спас»</w:t>
            </w:r>
          </w:p>
          <w:p w:rsidR="00E63422" w:rsidRPr="007E682D" w:rsidRDefault="00E63422" w:rsidP="00796A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Б. А. Ахмадулина. «Ночь упаданья яблок»</w:t>
            </w:r>
          </w:p>
          <w:p w:rsidR="00E63422" w:rsidRPr="007E682D" w:rsidRDefault="00E63422" w:rsidP="00796A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Е. А. Евтушенко. «Само упало яблоко с небес…»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Е. И. Носов. «Яблочный спас»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63422" w:rsidRPr="007E682D" w:rsidTr="00E63422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Тепло родного дома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Родительский дом:</w:t>
            </w:r>
          </w:p>
          <w:p w:rsidR="00E63422" w:rsidRPr="007E682D" w:rsidRDefault="00E63422" w:rsidP="00796A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А. П. Платонов. «На заре туманной юности» (главы) </w:t>
            </w:r>
          </w:p>
          <w:p w:rsidR="00E63422" w:rsidRPr="007E682D" w:rsidRDefault="00E63422" w:rsidP="00796A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В. П. Астафьев.  «Далёкая и близкая сказка» (рассказ из повести </w:t>
            </w:r>
          </w:p>
          <w:p w:rsidR="00E63422" w:rsidRPr="007E682D" w:rsidRDefault="00E63422" w:rsidP="00796A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E6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«Последний поклон»)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63422" w:rsidRPr="007E682D" w:rsidTr="00E63422">
        <w:tc>
          <w:tcPr>
            <w:tcW w:w="8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 по итогам изучения разд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елов 1-2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3422" w:rsidRPr="007E682D" w:rsidTr="00E63422">
        <w:tc>
          <w:tcPr>
            <w:tcW w:w="8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РУССКИЙ ХАРАКТЕР – РУССКАЯ ДУША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63422" w:rsidRPr="007E682D" w:rsidTr="00E63422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 ордена – была бы Родина</w:t>
            </w: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Великая Отечественная война: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Н. П. Майоров. «Мы»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М. В. Кульчицкий. «</w:t>
            </w:r>
            <w:r w:rsidRPr="007E682D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Мечтатель, фантазёр, лентяй-завистник!..»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Ю. М. Нагибин. «Ваганов»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Е. И. Носов. «Переправа»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63422" w:rsidRPr="007E682D" w:rsidTr="00E63422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Загадки русской души 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Судьбы русских эмигрантов: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К. Зайцев. «Лёгкое бремя» 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Т. Аверченко. «Русское искусство»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63422" w:rsidRPr="007E682D" w:rsidTr="00E63422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ваших ровесниках 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Прощание с детством: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Ю. И. Коваль. «От Красных ворот» (фрагмент)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63422" w:rsidRPr="007E682D" w:rsidTr="00E63422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Лишь слову жизнь дана 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«Припадаю к великой реке…»: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И. А. Бродский. </w:t>
            </w: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«Мой народ»</w:t>
            </w:r>
          </w:p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А. Каргашин. «Я </w:t>
            </w:r>
            <w:r w:rsidRPr="007E682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– </w:t>
            </w: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русский! Спасибо, Господи!..»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3422" w:rsidRPr="007E682D" w:rsidTr="00E63422">
        <w:tc>
          <w:tcPr>
            <w:tcW w:w="8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22" w:rsidRPr="007E682D" w:rsidRDefault="00E63422" w:rsidP="00796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E682D" w:rsidRPr="007E682D" w:rsidRDefault="007E682D" w:rsidP="007E682D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49CB" w:rsidRPr="007E682D" w:rsidRDefault="00F549CB" w:rsidP="007E68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549CB" w:rsidRPr="007E682D" w:rsidSect="00E63422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578" w:rsidRDefault="008C7578" w:rsidP="007E682D">
      <w:pPr>
        <w:spacing w:line="240" w:lineRule="auto"/>
      </w:pPr>
      <w:r>
        <w:separator/>
      </w:r>
    </w:p>
  </w:endnote>
  <w:endnote w:type="continuationSeparator" w:id="0">
    <w:p w:rsidR="008C7578" w:rsidRDefault="008C7578" w:rsidP="007E6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578" w:rsidRDefault="008C7578" w:rsidP="007E682D">
      <w:pPr>
        <w:spacing w:line="240" w:lineRule="auto"/>
      </w:pPr>
      <w:r>
        <w:separator/>
      </w:r>
    </w:p>
  </w:footnote>
  <w:footnote w:type="continuationSeparator" w:id="0">
    <w:p w:rsidR="008C7578" w:rsidRDefault="008C7578" w:rsidP="007E68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D22"/>
    <w:multiLevelType w:val="hybridMultilevel"/>
    <w:tmpl w:val="E6502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5657"/>
    <w:multiLevelType w:val="hybridMultilevel"/>
    <w:tmpl w:val="1EF60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509"/>
    <w:multiLevelType w:val="hybridMultilevel"/>
    <w:tmpl w:val="0090F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141F4"/>
    <w:multiLevelType w:val="hybridMultilevel"/>
    <w:tmpl w:val="98AEF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278">
      <w:start w:val="1"/>
      <w:numFmt w:val="bullet"/>
      <w:lvlText w:val="•"/>
      <w:lvlJc w:val="left"/>
      <w:pPr>
        <w:ind w:left="2148" w:hanging="1068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3005A"/>
    <w:multiLevelType w:val="hybridMultilevel"/>
    <w:tmpl w:val="1216470E"/>
    <w:lvl w:ilvl="0" w:tplc="E29065A6">
      <w:start w:val="3"/>
      <w:numFmt w:val="upperRoman"/>
      <w:lvlText w:val="%1."/>
      <w:lvlJc w:val="left"/>
      <w:pPr>
        <w:ind w:left="30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6" w15:restartNumberingAfterBreak="0">
    <w:nsid w:val="13A8538B"/>
    <w:multiLevelType w:val="hybridMultilevel"/>
    <w:tmpl w:val="9BC6A5D6"/>
    <w:lvl w:ilvl="0" w:tplc="76F4C9EC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168312">
      <w:numFmt w:val="bullet"/>
      <w:lvlText w:val=""/>
      <w:lvlJc w:val="left"/>
      <w:pPr>
        <w:ind w:left="31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4AEAF7C">
      <w:numFmt w:val="bullet"/>
      <w:lvlText w:val="-"/>
      <w:lvlJc w:val="left"/>
      <w:pPr>
        <w:ind w:left="879" w:hanging="28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3" w:tplc="A6AC8410">
      <w:numFmt w:val="bullet"/>
      <w:lvlText w:val="•"/>
      <w:lvlJc w:val="left"/>
      <w:pPr>
        <w:ind w:left="2273" w:hanging="284"/>
      </w:pPr>
      <w:rPr>
        <w:rFonts w:hint="default"/>
        <w:lang w:val="ru-RU" w:eastAsia="en-US" w:bidi="ar-SA"/>
      </w:rPr>
    </w:lvl>
    <w:lvl w:ilvl="4" w:tplc="C22E17F6">
      <w:numFmt w:val="bullet"/>
      <w:lvlText w:val="•"/>
      <w:lvlJc w:val="left"/>
      <w:pPr>
        <w:ind w:left="3506" w:hanging="284"/>
      </w:pPr>
      <w:rPr>
        <w:rFonts w:hint="default"/>
        <w:lang w:val="ru-RU" w:eastAsia="en-US" w:bidi="ar-SA"/>
      </w:rPr>
    </w:lvl>
    <w:lvl w:ilvl="5" w:tplc="76CE5420">
      <w:numFmt w:val="bullet"/>
      <w:lvlText w:val="•"/>
      <w:lvlJc w:val="left"/>
      <w:pPr>
        <w:ind w:left="4739" w:hanging="284"/>
      </w:pPr>
      <w:rPr>
        <w:rFonts w:hint="default"/>
        <w:lang w:val="ru-RU" w:eastAsia="en-US" w:bidi="ar-SA"/>
      </w:rPr>
    </w:lvl>
    <w:lvl w:ilvl="6" w:tplc="D578F75C">
      <w:numFmt w:val="bullet"/>
      <w:lvlText w:val="•"/>
      <w:lvlJc w:val="left"/>
      <w:pPr>
        <w:ind w:left="5973" w:hanging="284"/>
      </w:pPr>
      <w:rPr>
        <w:rFonts w:hint="default"/>
        <w:lang w:val="ru-RU" w:eastAsia="en-US" w:bidi="ar-SA"/>
      </w:rPr>
    </w:lvl>
    <w:lvl w:ilvl="7" w:tplc="0FFEFBC4">
      <w:numFmt w:val="bullet"/>
      <w:lvlText w:val="•"/>
      <w:lvlJc w:val="left"/>
      <w:pPr>
        <w:ind w:left="7206" w:hanging="284"/>
      </w:pPr>
      <w:rPr>
        <w:rFonts w:hint="default"/>
        <w:lang w:val="ru-RU" w:eastAsia="en-US" w:bidi="ar-SA"/>
      </w:rPr>
    </w:lvl>
    <w:lvl w:ilvl="8" w:tplc="35E878AE">
      <w:numFmt w:val="bullet"/>
      <w:lvlText w:val="•"/>
      <w:lvlJc w:val="left"/>
      <w:pPr>
        <w:ind w:left="8439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1538328E"/>
    <w:multiLevelType w:val="hybridMultilevel"/>
    <w:tmpl w:val="7988D318"/>
    <w:lvl w:ilvl="0" w:tplc="DDC08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77E55"/>
    <w:multiLevelType w:val="hybridMultilevel"/>
    <w:tmpl w:val="9C365484"/>
    <w:lvl w:ilvl="0" w:tplc="B2CA6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514D5"/>
    <w:multiLevelType w:val="hybridMultilevel"/>
    <w:tmpl w:val="DE44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25324"/>
    <w:multiLevelType w:val="hybridMultilevel"/>
    <w:tmpl w:val="A0AA3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7626A"/>
    <w:multiLevelType w:val="hybridMultilevel"/>
    <w:tmpl w:val="6DA24040"/>
    <w:lvl w:ilvl="0" w:tplc="3D0E9EA0">
      <w:numFmt w:val="bullet"/>
      <w:lvlText w:val=""/>
      <w:lvlJc w:val="left"/>
      <w:pPr>
        <w:ind w:left="103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EC6EE5A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2" w:tplc="A30A6000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3" w:tplc="58F4FA1E">
      <w:numFmt w:val="bullet"/>
      <w:lvlText w:val="•"/>
      <w:lvlJc w:val="left"/>
      <w:pPr>
        <w:ind w:left="3999" w:hanging="360"/>
      </w:pPr>
      <w:rPr>
        <w:rFonts w:hint="default"/>
        <w:lang w:val="ru-RU" w:eastAsia="en-US" w:bidi="ar-SA"/>
      </w:rPr>
    </w:lvl>
    <w:lvl w:ilvl="4" w:tplc="FEB030E2">
      <w:numFmt w:val="bullet"/>
      <w:lvlText w:val="•"/>
      <w:lvlJc w:val="left"/>
      <w:pPr>
        <w:ind w:left="4986" w:hanging="360"/>
      </w:pPr>
      <w:rPr>
        <w:rFonts w:hint="default"/>
        <w:lang w:val="ru-RU" w:eastAsia="en-US" w:bidi="ar-SA"/>
      </w:rPr>
    </w:lvl>
    <w:lvl w:ilvl="5" w:tplc="C3F2BA1E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886AC996">
      <w:numFmt w:val="bullet"/>
      <w:lvlText w:val="•"/>
      <w:lvlJc w:val="left"/>
      <w:pPr>
        <w:ind w:left="6959" w:hanging="360"/>
      </w:pPr>
      <w:rPr>
        <w:rFonts w:hint="default"/>
        <w:lang w:val="ru-RU" w:eastAsia="en-US" w:bidi="ar-SA"/>
      </w:rPr>
    </w:lvl>
    <w:lvl w:ilvl="7" w:tplc="FF6A4612">
      <w:numFmt w:val="bullet"/>
      <w:lvlText w:val="•"/>
      <w:lvlJc w:val="left"/>
      <w:pPr>
        <w:ind w:left="7946" w:hanging="360"/>
      </w:pPr>
      <w:rPr>
        <w:rFonts w:hint="default"/>
        <w:lang w:val="ru-RU" w:eastAsia="en-US" w:bidi="ar-SA"/>
      </w:rPr>
    </w:lvl>
    <w:lvl w:ilvl="8" w:tplc="A8985828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D4AA0"/>
    <w:multiLevelType w:val="hybridMultilevel"/>
    <w:tmpl w:val="4C46A3B2"/>
    <w:lvl w:ilvl="0" w:tplc="2D1CE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BD65BB"/>
    <w:multiLevelType w:val="hybridMultilevel"/>
    <w:tmpl w:val="2752E6A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91A1A"/>
    <w:multiLevelType w:val="hybridMultilevel"/>
    <w:tmpl w:val="CA06FDFE"/>
    <w:lvl w:ilvl="0" w:tplc="E966A552">
      <w:start w:val="1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7" w15:restartNumberingAfterBreak="0">
    <w:nsid w:val="324A0472"/>
    <w:multiLevelType w:val="hybridMultilevel"/>
    <w:tmpl w:val="C2FC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B54C7"/>
    <w:multiLevelType w:val="hybridMultilevel"/>
    <w:tmpl w:val="7E04E802"/>
    <w:lvl w:ilvl="0" w:tplc="C36A4C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EB729C"/>
    <w:multiLevelType w:val="hybridMultilevel"/>
    <w:tmpl w:val="26AE5982"/>
    <w:lvl w:ilvl="0" w:tplc="28E8A6F2">
      <w:start w:val="1"/>
      <w:numFmt w:val="decimal"/>
      <w:lvlText w:val="%1)"/>
      <w:lvlJc w:val="left"/>
      <w:pPr>
        <w:ind w:left="312" w:hanging="317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2102B5BE">
      <w:numFmt w:val="bullet"/>
      <w:lvlText w:val="•"/>
      <w:lvlJc w:val="left"/>
      <w:pPr>
        <w:ind w:left="1378" w:hanging="317"/>
      </w:pPr>
      <w:rPr>
        <w:rFonts w:hint="default"/>
        <w:lang w:val="ru-RU" w:eastAsia="en-US" w:bidi="ar-SA"/>
      </w:rPr>
    </w:lvl>
    <w:lvl w:ilvl="2" w:tplc="B9F2173C">
      <w:numFmt w:val="bullet"/>
      <w:lvlText w:val="•"/>
      <w:lvlJc w:val="left"/>
      <w:pPr>
        <w:ind w:left="2437" w:hanging="317"/>
      </w:pPr>
      <w:rPr>
        <w:rFonts w:hint="default"/>
        <w:lang w:val="ru-RU" w:eastAsia="en-US" w:bidi="ar-SA"/>
      </w:rPr>
    </w:lvl>
    <w:lvl w:ilvl="3" w:tplc="B276F190">
      <w:numFmt w:val="bullet"/>
      <w:lvlText w:val="•"/>
      <w:lvlJc w:val="left"/>
      <w:pPr>
        <w:ind w:left="3495" w:hanging="317"/>
      </w:pPr>
      <w:rPr>
        <w:rFonts w:hint="default"/>
        <w:lang w:val="ru-RU" w:eastAsia="en-US" w:bidi="ar-SA"/>
      </w:rPr>
    </w:lvl>
    <w:lvl w:ilvl="4" w:tplc="CD7ED596">
      <w:numFmt w:val="bullet"/>
      <w:lvlText w:val="•"/>
      <w:lvlJc w:val="left"/>
      <w:pPr>
        <w:ind w:left="4554" w:hanging="317"/>
      </w:pPr>
      <w:rPr>
        <w:rFonts w:hint="default"/>
        <w:lang w:val="ru-RU" w:eastAsia="en-US" w:bidi="ar-SA"/>
      </w:rPr>
    </w:lvl>
    <w:lvl w:ilvl="5" w:tplc="5E44ED66">
      <w:numFmt w:val="bullet"/>
      <w:lvlText w:val="•"/>
      <w:lvlJc w:val="left"/>
      <w:pPr>
        <w:ind w:left="5613" w:hanging="317"/>
      </w:pPr>
      <w:rPr>
        <w:rFonts w:hint="default"/>
        <w:lang w:val="ru-RU" w:eastAsia="en-US" w:bidi="ar-SA"/>
      </w:rPr>
    </w:lvl>
    <w:lvl w:ilvl="6" w:tplc="168A0D7A">
      <w:numFmt w:val="bullet"/>
      <w:lvlText w:val="•"/>
      <w:lvlJc w:val="left"/>
      <w:pPr>
        <w:ind w:left="6671" w:hanging="317"/>
      </w:pPr>
      <w:rPr>
        <w:rFonts w:hint="default"/>
        <w:lang w:val="ru-RU" w:eastAsia="en-US" w:bidi="ar-SA"/>
      </w:rPr>
    </w:lvl>
    <w:lvl w:ilvl="7" w:tplc="77D0FEDE">
      <w:numFmt w:val="bullet"/>
      <w:lvlText w:val="•"/>
      <w:lvlJc w:val="left"/>
      <w:pPr>
        <w:ind w:left="7730" w:hanging="317"/>
      </w:pPr>
      <w:rPr>
        <w:rFonts w:hint="default"/>
        <w:lang w:val="ru-RU" w:eastAsia="en-US" w:bidi="ar-SA"/>
      </w:rPr>
    </w:lvl>
    <w:lvl w:ilvl="8" w:tplc="509CE92A">
      <w:numFmt w:val="bullet"/>
      <w:lvlText w:val="•"/>
      <w:lvlJc w:val="left"/>
      <w:pPr>
        <w:ind w:left="8789" w:hanging="317"/>
      </w:pPr>
      <w:rPr>
        <w:rFonts w:hint="default"/>
        <w:lang w:val="ru-RU" w:eastAsia="en-US" w:bidi="ar-SA"/>
      </w:rPr>
    </w:lvl>
  </w:abstractNum>
  <w:abstractNum w:abstractNumId="20" w15:restartNumberingAfterBreak="0">
    <w:nsid w:val="4BA95A5B"/>
    <w:multiLevelType w:val="hybridMultilevel"/>
    <w:tmpl w:val="48C04102"/>
    <w:lvl w:ilvl="0" w:tplc="0FDEF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E2FC4"/>
    <w:multiLevelType w:val="hybridMultilevel"/>
    <w:tmpl w:val="92A09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E1C4D"/>
    <w:multiLevelType w:val="hybridMultilevel"/>
    <w:tmpl w:val="8B2CB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F7D14"/>
    <w:multiLevelType w:val="hybridMultilevel"/>
    <w:tmpl w:val="7478C006"/>
    <w:lvl w:ilvl="0" w:tplc="DDC08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337DF"/>
    <w:multiLevelType w:val="hybridMultilevel"/>
    <w:tmpl w:val="6742DCDA"/>
    <w:lvl w:ilvl="0" w:tplc="45F8B1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406EC5"/>
    <w:multiLevelType w:val="hybridMultilevel"/>
    <w:tmpl w:val="5344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45785"/>
    <w:multiLevelType w:val="hybridMultilevel"/>
    <w:tmpl w:val="C0587A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6E2008F8"/>
    <w:multiLevelType w:val="hybridMultilevel"/>
    <w:tmpl w:val="48F2D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98524C">
      <w:start w:val="1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33D17"/>
    <w:multiLevelType w:val="hybridMultilevel"/>
    <w:tmpl w:val="C1902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334501E"/>
    <w:multiLevelType w:val="hybridMultilevel"/>
    <w:tmpl w:val="5CEC41A8"/>
    <w:lvl w:ilvl="0" w:tplc="BDCCE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892FE9"/>
    <w:multiLevelType w:val="hybridMultilevel"/>
    <w:tmpl w:val="EA66FA22"/>
    <w:lvl w:ilvl="0" w:tplc="96D28F2A">
      <w:start w:val="1"/>
      <w:numFmt w:val="decimal"/>
      <w:lvlText w:val="%1."/>
      <w:lvlJc w:val="left"/>
      <w:pPr>
        <w:ind w:left="580" w:hanging="360"/>
      </w:pPr>
      <w:rPr>
        <w:rFonts w:eastAsia="Calibr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1" w15:restartNumberingAfterBreak="0">
    <w:nsid w:val="74D3197B"/>
    <w:multiLevelType w:val="hybridMultilevel"/>
    <w:tmpl w:val="7D1E6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31243C"/>
    <w:multiLevelType w:val="hybridMultilevel"/>
    <w:tmpl w:val="5C16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65D44">
      <w:start w:val="1"/>
      <w:numFmt w:val="bullet"/>
      <w:lvlText w:val="•"/>
      <w:lvlJc w:val="left"/>
      <w:pPr>
        <w:ind w:left="2124" w:hanging="1044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C7AF2"/>
    <w:multiLevelType w:val="hybridMultilevel"/>
    <w:tmpl w:val="A6523370"/>
    <w:lvl w:ilvl="0" w:tplc="94A02E5A">
      <w:start w:val="1"/>
      <w:numFmt w:val="upperRoman"/>
      <w:lvlText w:val="%1."/>
      <w:lvlJc w:val="left"/>
      <w:pPr>
        <w:ind w:left="32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num w:numId="1">
    <w:abstractNumId w:val="15"/>
  </w:num>
  <w:num w:numId="2">
    <w:abstractNumId w:val="22"/>
  </w:num>
  <w:num w:numId="3">
    <w:abstractNumId w:val="33"/>
  </w:num>
  <w:num w:numId="4">
    <w:abstractNumId w:val="3"/>
  </w:num>
  <w:num w:numId="5">
    <w:abstractNumId w:val="27"/>
  </w:num>
  <w:num w:numId="6">
    <w:abstractNumId w:val="25"/>
  </w:num>
  <w:num w:numId="7">
    <w:abstractNumId w:val="20"/>
  </w:num>
  <w:num w:numId="8">
    <w:abstractNumId w:val="14"/>
  </w:num>
  <w:num w:numId="9">
    <w:abstractNumId w:val="2"/>
  </w:num>
  <w:num w:numId="10">
    <w:abstractNumId w:val="1"/>
  </w:num>
  <w:num w:numId="11">
    <w:abstractNumId w:val="29"/>
  </w:num>
  <w:num w:numId="12">
    <w:abstractNumId w:val="28"/>
  </w:num>
  <w:num w:numId="13">
    <w:abstractNumId w:val="26"/>
  </w:num>
  <w:num w:numId="14">
    <w:abstractNumId w:val="18"/>
  </w:num>
  <w:num w:numId="15">
    <w:abstractNumId w:val="5"/>
  </w:num>
  <w:num w:numId="16">
    <w:abstractNumId w:val="34"/>
  </w:num>
  <w:num w:numId="17">
    <w:abstractNumId w:val="24"/>
  </w:num>
  <w:num w:numId="18">
    <w:abstractNumId w:val="11"/>
  </w:num>
  <w:num w:numId="19">
    <w:abstractNumId w:val="21"/>
  </w:num>
  <w:num w:numId="20">
    <w:abstractNumId w:val="0"/>
  </w:num>
  <w:num w:numId="21">
    <w:abstractNumId w:val="30"/>
  </w:num>
  <w:num w:numId="22">
    <w:abstractNumId w:val="13"/>
  </w:num>
  <w:num w:numId="23">
    <w:abstractNumId w:val="9"/>
  </w:num>
  <w:num w:numId="24">
    <w:abstractNumId w:val="4"/>
  </w:num>
  <w:num w:numId="25">
    <w:abstractNumId w:val="10"/>
  </w:num>
  <w:num w:numId="26">
    <w:abstractNumId w:val="17"/>
  </w:num>
  <w:num w:numId="27">
    <w:abstractNumId w:val="8"/>
  </w:num>
  <w:num w:numId="28">
    <w:abstractNumId w:val="7"/>
  </w:num>
  <w:num w:numId="29">
    <w:abstractNumId w:val="23"/>
  </w:num>
  <w:num w:numId="30">
    <w:abstractNumId w:val="16"/>
  </w:num>
  <w:num w:numId="31">
    <w:abstractNumId w:val="31"/>
  </w:num>
  <w:num w:numId="32">
    <w:abstractNumId w:val="32"/>
  </w:num>
  <w:num w:numId="33">
    <w:abstractNumId w:val="6"/>
  </w:num>
  <w:num w:numId="34">
    <w:abstractNumId w:val="1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2D"/>
    <w:rsid w:val="002D34D4"/>
    <w:rsid w:val="00335668"/>
    <w:rsid w:val="006111C9"/>
    <w:rsid w:val="007E682D"/>
    <w:rsid w:val="008C4903"/>
    <w:rsid w:val="008C7578"/>
    <w:rsid w:val="008D5121"/>
    <w:rsid w:val="00971099"/>
    <w:rsid w:val="00BD478E"/>
    <w:rsid w:val="00C60140"/>
    <w:rsid w:val="00DF58A1"/>
    <w:rsid w:val="00E63422"/>
    <w:rsid w:val="00F549CB"/>
    <w:rsid w:val="00FB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79A4"/>
  <w15:docId w15:val="{1C5E4336-6B0B-49CD-BAA2-B9FA66CD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8A1"/>
  </w:style>
  <w:style w:type="paragraph" w:styleId="1">
    <w:name w:val="heading 1"/>
    <w:basedOn w:val="a"/>
    <w:link w:val="10"/>
    <w:uiPriority w:val="9"/>
    <w:qFormat/>
    <w:rsid w:val="007E6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682D"/>
    <w:pPr>
      <w:keepNext/>
      <w:keepLines/>
      <w:spacing w:before="40" w:line="259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82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7E682D"/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E682D"/>
  </w:style>
  <w:style w:type="numbering" w:customStyle="1" w:styleId="110">
    <w:name w:val="Нет списка11"/>
    <w:next w:val="a2"/>
    <w:uiPriority w:val="99"/>
    <w:semiHidden/>
    <w:unhideWhenUsed/>
    <w:rsid w:val="007E682D"/>
  </w:style>
  <w:style w:type="paragraph" w:styleId="a3">
    <w:name w:val="header"/>
    <w:basedOn w:val="a"/>
    <w:link w:val="a4"/>
    <w:uiPriority w:val="99"/>
    <w:unhideWhenUsed/>
    <w:rsid w:val="007E682D"/>
    <w:pPr>
      <w:tabs>
        <w:tab w:val="center" w:pos="4677"/>
        <w:tab w:val="right" w:pos="9355"/>
      </w:tabs>
      <w:spacing w:line="240" w:lineRule="auto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E682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7E682D"/>
    <w:pPr>
      <w:tabs>
        <w:tab w:val="center" w:pos="4677"/>
        <w:tab w:val="right" w:pos="9355"/>
      </w:tabs>
      <w:spacing w:line="240" w:lineRule="auto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7E682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formattext">
    <w:name w:val="formattext"/>
    <w:basedOn w:val="a"/>
    <w:rsid w:val="007E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E682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E682D"/>
    <w:pPr>
      <w:spacing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7E682D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E682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uiPriority w:val="99"/>
    <w:semiHidden/>
    <w:unhideWhenUsed/>
    <w:rsid w:val="007E682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E682D"/>
    <w:pPr>
      <w:spacing w:after="200" w:line="240" w:lineRule="auto"/>
    </w:pPr>
    <w:rPr>
      <w:rFonts w:ascii="Calibri" w:eastAsia="Calibri" w:hAnsi="Calibri" w:cs="Times New Roman"/>
      <w:sz w:val="20"/>
      <w:szCs w:val="20"/>
      <w:lang w:val="uk-UA" w:eastAsia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E682D"/>
    <w:rPr>
      <w:rFonts w:ascii="Calibri" w:eastAsia="Calibri" w:hAnsi="Calibri" w:cs="Times New Roman"/>
      <w:sz w:val="20"/>
      <w:szCs w:val="20"/>
      <w:lang w:val="uk-UA" w:eastAsia="x-none"/>
    </w:rPr>
  </w:style>
  <w:style w:type="paragraph" w:styleId="ad">
    <w:name w:val="Balloon Text"/>
    <w:basedOn w:val="a"/>
    <w:link w:val="ae"/>
    <w:uiPriority w:val="99"/>
    <w:semiHidden/>
    <w:unhideWhenUsed/>
    <w:rsid w:val="007E682D"/>
    <w:pPr>
      <w:spacing w:line="240" w:lineRule="auto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7E682D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f">
    <w:name w:val="Strong"/>
    <w:uiPriority w:val="22"/>
    <w:qFormat/>
    <w:rsid w:val="007E682D"/>
    <w:rPr>
      <w:b/>
      <w:bCs/>
    </w:rPr>
  </w:style>
  <w:style w:type="paragraph" w:styleId="af0">
    <w:name w:val="Normal (Web)"/>
    <w:basedOn w:val="a"/>
    <w:uiPriority w:val="99"/>
    <w:unhideWhenUsed/>
    <w:rsid w:val="007E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l">
    <w:name w:val="vl"/>
    <w:basedOn w:val="a0"/>
    <w:rsid w:val="007E682D"/>
  </w:style>
  <w:style w:type="paragraph" w:styleId="af1">
    <w:name w:val="annotation subject"/>
    <w:basedOn w:val="ab"/>
    <w:next w:val="ab"/>
    <w:link w:val="af2"/>
    <w:uiPriority w:val="99"/>
    <w:semiHidden/>
    <w:unhideWhenUsed/>
    <w:rsid w:val="007E682D"/>
    <w:pPr>
      <w:spacing w:after="0"/>
      <w:jc w:val="both"/>
    </w:pPr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7E682D"/>
    <w:rPr>
      <w:rFonts w:ascii="Calibri" w:eastAsia="Calibri" w:hAnsi="Calibri" w:cs="Times New Roman"/>
      <w:b/>
      <w:bCs/>
      <w:sz w:val="20"/>
      <w:szCs w:val="20"/>
      <w:lang w:val="uk-UA" w:eastAsia="x-none"/>
    </w:rPr>
  </w:style>
  <w:style w:type="character" w:styleId="af3">
    <w:name w:val="Emphasis"/>
    <w:uiPriority w:val="20"/>
    <w:qFormat/>
    <w:rsid w:val="007E682D"/>
    <w:rPr>
      <w:i/>
      <w:iCs/>
    </w:rPr>
  </w:style>
  <w:style w:type="paragraph" w:styleId="af4">
    <w:name w:val="footnote text"/>
    <w:basedOn w:val="a"/>
    <w:link w:val="af5"/>
    <w:uiPriority w:val="99"/>
    <w:semiHidden/>
    <w:unhideWhenUsed/>
    <w:rsid w:val="007E682D"/>
    <w:pPr>
      <w:spacing w:line="240" w:lineRule="auto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7E682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6">
    <w:name w:val="footnote reference"/>
    <w:uiPriority w:val="99"/>
    <w:semiHidden/>
    <w:unhideWhenUsed/>
    <w:rsid w:val="007E682D"/>
    <w:rPr>
      <w:vertAlign w:val="superscript"/>
    </w:rPr>
  </w:style>
  <w:style w:type="paragraph" w:styleId="af7">
    <w:name w:val="Revision"/>
    <w:hidden/>
    <w:uiPriority w:val="99"/>
    <w:semiHidden/>
    <w:rsid w:val="007E682D"/>
    <w:pPr>
      <w:spacing w:line="240" w:lineRule="auto"/>
    </w:pPr>
    <w:rPr>
      <w:rFonts w:ascii="Calibri" w:eastAsia="Calibri" w:hAnsi="Calibri" w:cs="Times New Roman"/>
    </w:rPr>
  </w:style>
  <w:style w:type="character" w:styleId="af8">
    <w:name w:val="Placeholder Text"/>
    <w:uiPriority w:val="99"/>
    <w:semiHidden/>
    <w:rsid w:val="007E682D"/>
    <w:rPr>
      <w:color w:val="808080"/>
    </w:rPr>
  </w:style>
  <w:style w:type="paragraph" w:styleId="af9">
    <w:name w:val="TOC Heading"/>
    <w:basedOn w:val="1"/>
    <w:next w:val="a"/>
    <w:uiPriority w:val="39"/>
    <w:semiHidden/>
    <w:unhideWhenUsed/>
    <w:qFormat/>
    <w:rsid w:val="007E682D"/>
    <w:pPr>
      <w:keepNext/>
      <w:keepLines/>
      <w:spacing w:before="480" w:beforeAutospacing="0" w:after="0" w:afterAutospacing="0" w:line="276" w:lineRule="auto"/>
      <w:outlineLvl w:val="9"/>
    </w:pPr>
    <w:rPr>
      <w:rFonts w:ascii="Calibri Light" w:hAnsi="Calibri Light"/>
      <w:color w:val="2E74B5"/>
      <w:kern w:val="0"/>
      <w:sz w:val="28"/>
      <w:szCs w:val="28"/>
      <w:lang w:val="ru-RU"/>
    </w:rPr>
  </w:style>
  <w:style w:type="paragraph" w:styleId="21">
    <w:name w:val="toc 2"/>
    <w:basedOn w:val="a"/>
    <w:next w:val="a"/>
    <w:autoRedefine/>
    <w:uiPriority w:val="39"/>
    <w:unhideWhenUsed/>
    <w:qFormat/>
    <w:rsid w:val="007E682D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customStyle="1" w:styleId="normaltextrun">
    <w:name w:val="normaltextrun"/>
    <w:rsid w:val="007E682D"/>
  </w:style>
  <w:style w:type="character" w:customStyle="1" w:styleId="eop">
    <w:name w:val="eop"/>
    <w:rsid w:val="007E682D"/>
  </w:style>
  <w:style w:type="paragraph" w:styleId="12">
    <w:name w:val="toc 1"/>
    <w:basedOn w:val="a"/>
    <w:next w:val="a"/>
    <w:autoRedefine/>
    <w:uiPriority w:val="39"/>
    <w:unhideWhenUsed/>
    <w:rsid w:val="007E682D"/>
    <w:pPr>
      <w:spacing w:after="160" w:line="259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4327</Words>
  <Characters>24670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DEPO 4</cp:lastModifiedBy>
  <cp:revision>6</cp:revision>
  <dcterms:created xsi:type="dcterms:W3CDTF">2020-12-29T21:24:00Z</dcterms:created>
  <dcterms:modified xsi:type="dcterms:W3CDTF">2021-01-03T15:25:00Z</dcterms:modified>
</cp:coreProperties>
</file>